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91" w:rsidRDefault="00742691" w:rsidP="00B41CD6">
      <w:pPr>
        <w:rPr>
          <w:b/>
          <w:sz w:val="28"/>
          <w:szCs w:val="28"/>
        </w:rPr>
      </w:pPr>
      <w:bookmarkStart w:id="0" w:name="_GoBack"/>
      <w:bookmarkEnd w:id="0"/>
    </w:p>
    <w:p w:rsidR="00742691" w:rsidRDefault="00742691" w:rsidP="00742691">
      <w:pPr>
        <w:jc w:val="center"/>
        <w:rPr>
          <w:b/>
          <w:sz w:val="28"/>
          <w:szCs w:val="28"/>
        </w:rPr>
      </w:pPr>
    </w:p>
    <w:p w:rsidR="00742691" w:rsidRPr="00326AE3" w:rsidRDefault="00742691" w:rsidP="00742691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742691" w:rsidRPr="00326AE3" w:rsidRDefault="00742691" w:rsidP="00742691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к вопросу «О результатах оценки налоговых расходов </w:t>
      </w:r>
      <w:proofErr w:type="gramStart"/>
      <w:r>
        <w:rPr>
          <w:i w:val="0"/>
          <w:sz w:val="28"/>
          <w:szCs w:val="28"/>
        </w:rPr>
        <w:t>Долотинского  сельского</w:t>
      </w:r>
      <w:proofErr w:type="gramEnd"/>
      <w:r w:rsidRPr="00326AE3">
        <w:rPr>
          <w:i w:val="0"/>
          <w:sz w:val="28"/>
          <w:szCs w:val="28"/>
        </w:rPr>
        <w:t xml:space="preserve"> поселения»</w:t>
      </w:r>
    </w:p>
    <w:p w:rsidR="00742691" w:rsidRPr="00326AE3" w:rsidRDefault="00742691" w:rsidP="00742691">
      <w:pPr>
        <w:jc w:val="center"/>
        <w:rPr>
          <w:i w:val="0"/>
          <w:sz w:val="28"/>
          <w:szCs w:val="28"/>
        </w:rPr>
      </w:pPr>
    </w:p>
    <w:p w:rsidR="00742691" w:rsidRPr="00326AE3" w:rsidRDefault="00742691" w:rsidP="00742691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>
        <w:rPr>
          <w:i w:val="0"/>
          <w:sz w:val="28"/>
          <w:szCs w:val="28"/>
        </w:rPr>
        <w:t>Долотинского</w:t>
      </w:r>
      <w:r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 </w:t>
      </w:r>
      <w:r>
        <w:rPr>
          <w:i w:val="0"/>
          <w:sz w:val="28"/>
          <w:szCs w:val="28"/>
        </w:rPr>
        <w:t>Долотинского</w:t>
      </w:r>
      <w:r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поселения, обусловленные предоставлением налоговых льгот по местным налогам.</w:t>
      </w:r>
    </w:p>
    <w:p w:rsidR="00742691" w:rsidRPr="0036497B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color w:val="FF000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Обязательства по проведению ежегодной оценки эффективности налоговых расходов </w:t>
      </w:r>
      <w:r>
        <w:rPr>
          <w:i w:val="0"/>
          <w:sz w:val="28"/>
          <w:szCs w:val="28"/>
        </w:rPr>
        <w:t>Долотинского</w:t>
      </w:r>
      <w:r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поселения, обусловленных налоговыми льготами по местным налогам, определены Бюджетным кодексом Российской Федерации и соглашением </w:t>
      </w:r>
      <w:r>
        <w:rPr>
          <w:i w:val="0"/>
          <w:iCs w:val="0"/>
          <w:sz w:val="28"/>
          <w:szCs w:val="28"/>
        </w:rPr>
        <w:t xml:space="preserve">с министерством финансов Ростовской области </w:t>
      </w:r>
      <w:r w:rsidRPr="00326AE3">
        <w:rPr>
          <w:i w:val="0"/>
          <w:iCs w:val="0"/>
          <w:sz w:val="28"/>
          <w:szCs w:val="28"/>
        </w:rPr>
        <w:t xml:space="preserve">от </w:t>
      </w:r>
      <w:r w:rsidRPr="002D62F2">
        <w:rPr>
          <w:i w:val="0"/>
          <w:iCs w:val="0"/>
          <w:sz w:val="28"/>
          <w:szCs w:val="28"/>
        </w:rPr>
        <w:t xml:space="preserve">27.01.2020 № 18/5д «О мерах по социально-экономическому развитию и оздоровлению муниципальных финансов </w:t>
      </w:r>
      <w:r w:rsidRPr="002D62F2">
        <w:rPr>
          <w:i w:val="0"/>
          <w:sz w:val="28"/>
          <w:szCs w:val="28"/>
        </w:rPr>
        <w:t>Долотинского</w:t>
      </w:r>
      <w:r w:rsidRPr="002D62F2">
        <w:rPr>
          <w:i w:val="0"/>
          <w:iCs w:val="0"/>
          <w:sz w:val="28"/>
          <w:szCs w:val="28"/>
        </w:rPr>
        <w:t xml:space="preserve"> сельского поселения Красносулинского района».</w:t>
      </w:r>
    </w:p>
    <w:p w:rsidR="00742691" w:rsidRPr="002D62F2" w:rsidRDefault="00742691" w:rsidP="00742691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Оценка налоговых расходов </w:t>
      </w:r>
      <w:r>
        <w:rPr>
          <w:i w:val="0"/>
          <w:sz w:val="28"/>
          <w:szCs w:val="28"/>
        </w:rPr>
        <w:t>Долотинского</w:t>
      </w:r>
      <w:r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 проведена в соответствии с постановлением </w:t>
      </w:r>
      <w:r w:rsidRPr="00326AE3">
        <w:rPr>
          <w:bCs/>
          <w:i w:val="0"/>
          <w:sz w:val="28"/>
          <w:szCs w:val="28"/>
        </w:rPr>
        <w:t xml:space="preserve">от </w:t>
      </w:r>
      <w:r w:rsidRPr="00915115">
        <w:rPr>
          <w:bCs/>
          <w:i w:val="0"/>
          <w:sz w:val="28"/>
          <w:szCs w:val="28"/>
        </w:rPr>
        <w:t xml:space="preserve">15.11.2019 № 100 </w:t>
      </w:r>
      <w:r w:rsidRPr="002D62F2">
        <w:rPr>
          <w:bCs/>
          <w:i w:val="0"/>
          <w:sz w:val="28"/>
          <w:szCs w:val="28"/>
        </w:rPr>
        <w:t xml:space="preserve">«Об утверждении Порядка формирования перечня налоговых расходов </w:t>
      </w:r>
      <w:r w:rsidRPr="002D62F2">
        <w:rPr>
          <w:i w:val="0"/>
          <w:sz w:val="28"/>
          <w:szCs w:val="28"/>
        </w:rPr>
        <w:t>Долотинского</w:t>
      </w:r>
      <w:r w:rsidRPr="002D62F2">
        <w:rPr>
          <w:bCs/>
          <w:i w:val="0"/>
          <w:sz w:val="28"/>
          <w:szCs w:val="28"/>
        </w:rPr>
        <w:t xml:space="preserve"> сельского поселения и оценки налоговых расходов </w:t>
      </w:r>
      <w:r w:rsidRPr="002D62F2">
        <w:rPr>
          <w:i w:val="0"/>
          <w:sz w:val="28"/>
          <w:szCs w:val="28"/>
        </w:rPr>
        <w:t>Долотинского</w:t>
      </w:r>
      <w:r w:rsidRPr="002D62F2">
        <w:rPr>
          <w:bCs/>
          <w:i w:val="0"/>
          <w:sz w:val="28"/>
          <w:szCs w:val="28"/>
        </w:rPr>
        <w:t xml:space="preserve"> сельского поселения»</w:t>
      </w:r>
    </w:p>
    <w:p w:rsidR="00742691" w:rsidRPr="00326AE3" w:rsidRDefault="00742691" w:rsidP="00742691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>
        <w:rPr>
          <w:i w:val="0"/>
          <w:sz w:val="28"/>
          <w:szCs w:val="28"/>
        </w:rPr>
        <w:t>Долотинского</w:t>
      </w:r>
      <w:r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 впервые проведена комплексно за ряд лет с учетом итогов 20</w:t>
      </w:r>
      <w:r>
        <w:rPr>
          <w:i w:val="0"/>
          <w:iCs w:val="0"/>
          <w:sz w:val="28"/>
          <w:szCs w:val="28"/>
        </w:rPr>
        <w:t>20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742691" w:rsidRPr="00326AE3" w:rsidRDefault="00742691" w:rsidP="00742691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Pr="00326AE3">
        <w:rPr>
          <w:i w:val="0"/>
          <w:iCs w:val="0"/>
          <w:sz w:val="28"/>
          <w:szCs w:val="28"/>
        </w:rPr>
        <w:t>По итогам 20</w:t>
      </w:r>
      <w:r>
        <w:rPr>
          <w:i w:val="0"/>
          <w:iCs w:val="0"/>
          <w:sz w:val="28"/>
          <w:szCs w:val="28"/>
        </w:rPr>
        <w:t>20</w:t>
      </w:r>
      <w:r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были предоставлены на общую сумму </w:t>
      </w:r>
      <w:r>
        <w:rPr>
          <w:i w:val="0"/>
          <w:iCs w:val="0"/>
          <w:sz w:val="28"/>
          <w:szCs w:val="28"/>
        </w:rPr>
        <w:t>3,0</w:t>
      </w:r>
      <w:r w:rsidRPr="00326AE3">
        <w:rPr>
          <w:i w:val="0"/>
          <w:iCs w:val="0"/>
          <w:sz w:val="28"/>
          <w:szCs w:val="28"/>
        </w:rPr>
        <w:t xml:space="preserve"> тыс. рублей (приложение), что составляет </w:t>
      </w:r>
      <w:r w:rsidRPr="00915115">
        <w:rPr>
          <w:i w:val="0"/>
          <w:iCs w:val="0"/>
          <w:sz w:val="28"/>
          <w:szCs w:val="28"/>
        </w:rPr>
        <w:t xml:space="preserve">0,2 </w:t>
      </w:r>
      <w:r w:rsidRPr="00326AE3">
        <w:rPr>
          <w:i w:val="0"/>
          <w:iCs w:val="0"/>
          <w:sz w:val="28"/>
          <w:szCs w:val="28"/>
        </w:rPr>
        <w:t xml:space="preserve">процента от общей суммы налоговых поступлений в бюджет поселения. </w:t>
      </w:r>
    </w:p>
    <w:p w:rsidR="00742691" w:rsidRPr="00326AE3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Льготы предоставлены: </w:t>
      </w:r>
    </w:p>
    <w:p w:rsidR="00742691" w:rsidRPr="00326AE3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742691" w:rsidRPr="00326AE3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742691" w:rsidRPr="00326AE3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742691" w:rsidRPr="00251DDA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Pr="00251DDA">
        <w:rPr>
          <w:i w:val="0"/>
          <w:iCs w:val="0"/>
          <w:sz w:val="28"/>
          <w:szCs w:val="28"/>
        </w:rPr>
        <w:t xml:space="preserve">– </w:t>
      </w:r>
      <w:r>
        <w:rPr>
          <w:i w:val="0"/>
          <w:iCs w:val="0"/>
          <w:sz w:val="28"/>
          <w:szCs w:val="28"/>
        </w:rPr>
        <w:t>3</w:t>
      </w:r>
      <w:r w:rsidRPr="00251DDA">
        <w:rPr>
          <w:i w:val="0"/>
          <w:iCs w:val="0"/>
          <w:sz w:val="28"/>
          <w:szCs w:val="28"/>
        </w:rPr>
        <w:t>,0 тыс. рублей (100,0%);</w:t>
      </w:r>
    </w:p>
    <w:p w:rsidR="00742691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</w:t>
      </w:r>
      <w:proofErr w:type="gramStart"/>
      <w:r w:rsidRPr="00326AE3">
        <w:rPr>
          <w:i w:val="0"/>
          <w:iCs w:val="0"/>
          <w:sz w:val="28"/>
          <w:szCs w:val="28"/>
        </w:rPr>
        <w:t>так же</w:t>
      </w:r>
      <w:proofErr w:type="gramEnd"/>
      <w:r w:rsidRPr="00326AE3">
        <w:rPr>
          <w:i w:val="0"/>
          <w:iCs w:val="0"/>
          <w:sz w:val="28"/>
          <w:szCs w:val="28"/>
        </w:rPr>
        <w:t xml:space="preserve"> ветеран</w:t>
      </w:r>
      <w:r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>
        <w:rPr>
          <w:i w:val="0"/>
          <w:iCs w:val="0"/>
          <w:sz w:val="28"/>
          <w:szCs w:val="28"/>
        </w:rPr>
        <w:t xml:space="preserve"> –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742691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</w:t>
      </w:r>
      <w:proofErr w:type="gramStart"/>
      <w:r w:rsidRPr="00326AE3">
        <w:rPr>
          <w:i w:val="0"/>
          <w:iCs w:val="0"/>
          <w:sz w:val="28"/>
          <w:szCs w:val="28"/>
        </w:rPr>
        <w:t>лица</w:t>
      </w:r>
      <w:r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,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</w:t>
      </w:r>
      <w:r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742691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742691" w:rsidRPr="00326AE3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742691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многодетным </w:t>
      </w:r>
      <w:proofErr w:type="gramStart"/>
      <w:r>
        <w:rPr>
          <w:i w:val="0"/>
          <w:iCs w:val="0"/>
          <w:sz w:val="28"/>
          <w:szCs w:val="28"/>
        </w:rPr>
        <w:t>семьям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 -</w:t>
      </w:r>
      <w:proofErr w:type="gramEnd"/>
      <w:r>
        <w:rPr>
          <w:i w:val="0"/>
          <w:iCs w:val="0"/>
          <w:sz w:val="28"/>
          <w:szCs w:val="28"/>
        </w:rPr>
        <w:t xml:space="preserve"> 0,0</w:t>
      </w:r>
      <w:r w:rsidRPr="00326AE3">
        <w:rPr>
          <w:i w:val="0"/>
          <w:iCs w:val="0"/>
          <w:sz w:val="28"/>
          <w:szCs w:val="28"/>
        </w:rPr>
        <w:t xml:space="preserve">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.</w:t>
      </w:r>
    </w:p>
    <w:p w:rsidR="00742691" w:rsidRPr="00326AE3" w:rsidRDefault="00742691" w:rsidP="00742691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742691" w:rsidRPr="00326AE3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lastRenderedPageBreak/>
        <w:t xml:space="preserve">по налогу на имущество физических лиц –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 xml:space="preserve">,0 тыс. рублей </w:t>
      </w:r>
      <w:r w:rsidRPr="00326AE3">
        <w:rPr>
          <w:i w:val="0"/>
          <w:iCs w:val="0"/>
          <w:sz w:val="28"/>
          <w:szCs w:val="28"/>
        </w:rPr>
        <w:br/>
        <w:t>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742691" w:rsidRPr="00326AE3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земельному налогу физических лиц- </w:t>
      </w:r>
      <w:r>
        <w:rPr>
          <w:i w:val="0"/>
          <w:iCs w:val="0"/>
          <w:sz w:val="28"/>
          <w:szCs w:val="28"/>
        </w:rPr>
        <w:t>3,0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>
        <w:rPr>
          <w:i w:val="0"/>
          <w:iCs w:val="0"/>
          <w:sz w:val="28"/>
          <w:szCs w:val="28"/>
        </w:rPr>
        <w:t>100,0</w:t>
      </w:r>
      <w:r w:rsidRPr="00326AE3">
        <w:rPr>
          <w:i w:val="0"/>
          <w:iCs w:val="0"/>
          <w:sz w:val="28"/>
          <w:szCs w:val="28"/>
        </w:rPr>
        <w:t>%)</w:t>
      </w:r>
    </w:p>
    <w:p w:rsidR="00742691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>
        <w:rPr>
          <w:i w:val="0"/>
          <w:sz w:val="28"/>
          <w:szCs w:val="28"/>
        </w:rPr>
        <w:t>Долотинского</w:t>
      </w:r>
      <w:r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социальную направленность – обусловленную необходимостью обеспечения социальной защиты (поддержки) населения – </w:t>
      </w:r>
      <w:r>
        <w:rPr>
          <w:i w:val="0"/>
          <w:iCs w:val="0"/>
          <w:sz w:val="28"/>
          <w:szCs w:val="28"/>
        </w:rPr>
        <w:t>3,0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742691" w:rsidRPr="00EA7336" w:rsidRDefault="00742691" w:rsidP="00742691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742691" w:rsidRPr="00326AE3" w:rsidRDefault="00742691" w:rsidP="00742691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>
        <w:rPr>
          <w:i w:val="0"/>
          <w:sz w:val="28"/>
          <w:szCs w:val="28"/>
        </w:rPr>
        <w:t>Долотинского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>
        <w:rPr>
          <w:i w:val="0"/>
          <w:sz w:val="28"/>
          <w:szCs w:val="28"/>
        </w:rPr>
        <w:t>Долотинского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Default="00742691" w:rsidP="00742691">
      <w:pPr>
        <w:jc w:val="right"/>
        <w:rPr>
          <w:bCs/>
          <w:i w:val="0"/>
          <w:sz w:val="28"/>
          <w:szCs w:val="28"/>
        </w:rPr>
      </w:pPr>
    </w:p>
    <w:p w:rsidR="00742691" w:rsidRPr="00326AE3" w:rsidRDefault="00742691" w:rsidP="00742691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742691" w:rsidRPr="00326AE3" w:rsidRDefault="00742691" w:rsidP="00742691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326AE3">
        <w:rPr>
          <w:bCs/>
          <w:i w:val="0"/>
          <w:sz w:val="28"/>
          <w:szCs w:val="28"/>
        </w:rPr>
        <w:t xml:space="preserve">налоговых расходов, обусловленных налоговыми льготами </w:t>
      </w:r>
      <w:r w:rsidRPr="00326AE3">
        <w:rPr>
          <w:i w:val="0"/>
          <w:spacing w:val="1"/>
          <w:sz w:val="28"/>
          <w:szCs w:val="28"/>
        </w:rPr>
        <w:t>(пониженными ставками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742691" w:rsidRPr="00326AE3" w:rsidRDefault="00742691" w:rsidP="00742691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установленными</w:t>
      </w:r>
      <w:r>
        <w:rPr>
          <w:bCs/>
          <w:i w:val="0"/>
          <w:sz w:val="28"/>
          <w:szCs w:val="28"/>
        </w:rPr>
        <w:t xml:space="preserve"> </w:t>
      </w:r>
      <w:proofErr w:type="gramStart"/>
      <w:r>
        <w:rPr>
          <w:bCs/>
          <w:i w:val="0"/>
          <w:sz w:val="28"/>
          <w:szCs w:val="28"/>
        </w:rPr>
        <w:t>муниципальными  нормативно</w:t>
      </w:r>
      <w:proofErr w:type="gramEnd"/>
      <w:r>
        <w:rPr>
          <w:bCs/>
          <w:i w:val="0"/>
          <w:sz w:val="28"/>
          <w:szCs w:val="28"/>
        </w:rPr>
        <w:t xml:space="preserve"> </w:t>
      </w:r>
      <w:r w:rsidRPr="00326AE3">
        <w:rPr>
          <w:bCs/>
          <w:i w:val="0"/>
          <w:sz w:val="28"/>
          <w:szCs w:val="28"/>
        </w:rPr>
        <w:t xml:space="preserve">правовыми актами </w:t>
      </w:r>
      <w:r>
        <w:rPr>
          <w:i w:val="0"/>
          <w:sz w:val="28"/>
          <w:szCs w:val="28"/>
        </w:rPr>
        <w:t>Долотинского</w:t>
      </w:r>
      <w:r>
        <w:rPr>
          <w:bCs/>
          <w:i w:val="0"/>
          <w:sz w:val="28"/>
          <w:szCs w:val="28"/>
        </w:rPr>
        <w:t xml:space="preserve"> сельского</w:t>
      </w:r>
      <w:r w:rsidRPr="00326AE3">
        <w:rPr>
          <w:bCs/>
          <w:i w:val="0"/>
          <w:sz w:val="28"/>
          <w:szCs w:val="28"/>
        </w:rPr>
        <w:t xml:space="preserve"> поселения, по категориям налогоплательщиков по итогам 20</w:t>
      </w:r>
      <w:r>
        <w:rPr>
          <w:bCs/>
          <w:i w:val="0"/>
          <w:sz w:val="28"/>
          <w:szCs w:val="28"/>
        </w:rPr>
        <w:t>20</w:t>
      </w:r>
      <w:r w:rsidRPr="00326AE3">
        <w:rPr>
          <w:bCs/>
          <w:i w:val="0"/>
          <w:sz w:val="28"/>
          <w:szCs w:val="28"/>
        </w:rPr>
        <w:t>год</w:t>
      </w:r>
      <w:bookmarkEnd w:id="1"/>
      <w:bookmarkEnd w:id="2"/>
      <w:r w:rsidRPr="00326AE3">
        <w:rPr>
          <w:bCs/>
          <w:i w:val="0"/>
          <w:sz w:val="28"/>
          <w:szCs w:val="28"/>
        </w:rPr>
        <w:t>а</w:t>
      </w:r>
    </w:p>
    <w:p w:rsidR="00742691" w:rsidRPr="00326AE3" w:rsidRDefault="00742691" w:rsidP="00742691">
      <w:pPr>
        <w:jc w:val="center"/>
        <w:rPr>
          <w:bCs/>
          <w:i w:val="0"/>
          <w:sz w:val="28"/>
          <w:szCs w:val="28"/>
        </w:rPr>
      </w:pPr>
    </w:p>
    <w:p w:rsidR="00742691" w:rsidRPr="00326AE3" w:rsidRDefault="00742691" w:rsidP="00742691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(тыс. рублей)</w:t>
      </w:r>
    </w:p>
    <w:p w:rsidR="00742691" w:rsidRPr="00326AE3" w:rsidRDefault="00742691" w:rsidP="00742691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742691" w:rsidRPr="00326AE3" w:rsidTr="008662D7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Объем налоговых расходов</w:t>
            </w:r>
          </w:p>
        </w:tc>
      </w:tr>
    </w:tbl>
    <w:p w:rsidR="00742691" w:rsidRPr="00326AE3" w:rsidRDefault="00742691" w:rsidP="00742691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742691" w:rsidRPr="00326AE3" w:rsidTr="008662D7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3" w:name="RANGE!A1:C44"/>
            <w:bookmarkEnd w:id="3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742691" w:rsidRPr="00326AE3" w:rsidTr="008662D7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расходов </w:t>
            </w:r>
            <w:r>
              <w:rPr>
                <w:i w:val="0"/>
                <w:sz w:val="28"/>
                <w:szCs w:val="28"/>
              </w:rPr>
              <w:t>Долотинского</w:t>
            </w:r>
            <w:r>
              <w:rPr>
                <w:b/>
                <w:bCs/>
                <w:i w:val="0"/>
                <w:sz w:val="28"/>
                <w:szCs w:val="28"/>
              </w:rPr>
              <w:t xml:space="preserve"> сельского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3,0</w:t>
            </w:r>
          </w:p>
        </w:tc>
      </w:tr>
      <w:tr w:rsidR="00742691" w:rsidRPr="00326AE3" w:rsidTr="008662D7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742691" w:rsidRPr="00326AE3" w:rsidTr="008662D7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742691" w:rsidRPr="00326AE3" w:rsidTr="008662D7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3,0</w:t>
            </w:r>
          </w:p>
        </w:tc>
      </w:tr>
      <w:tr w:rsidR="00742691" w:rsidRPr="00326AE3" w:rsidTr="008662D7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Всего по налогу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742691" w:rsidRPr="00326AE3" w:rsidTr="008662D7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742691" w:rsidRPr="00326AE3" w:rsidTr="008662D7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Всего по земельному налогу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3,0</w:t>
            </w:r>
          </w:p>
        </w:tc>
      </w:tr>
      <w:tr w:rsidR="00742691" w:rsidRPr="00326AE3" w:rsidTr="008662D7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3,0</w:t>
            </w:r>
          </w:p>
        </w:tc>
      </w:tr>
      <w:tr w:rsidR="00742691" w:rsidRPr="00326AE3" w:rsidTr="008662D7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</w:t>
            </w:r>
            <w:r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42691" w:rsidRPr="00326AE3" w:rsidTr="008662D7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Default="00742691" w:rsidP="008662D7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42691" w:rsidRPr="00326AE3" w:rsidTr="008662D7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Default="00742691" w:rsidP="008662D7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42691" w:rsidRPr="00326AE3" w:rsidTr="008662D7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</w:t>
            </w:r>
            <w:r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691" w:rsidRPr="00326AE3" w:rsidRDefault="00742691" w:rsidP="008662D7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91" w:rsidRPr="00326AE3" w:rsidRDefault="00742691" w:rsidP="008662D7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</w:tbl>
    <w:p w:rsidR="00742691" w:rsidRDefault="00742691" w:rsidP="00742691">
      <w:pPr>
        <w:ind w:left="1620"/>
        <w:jc w:val="both"/>
        <w:rPr>
          <w:i w:val="0"/>
          <w:sz w:val="28"/>
          <w:szCs w:val="28"/>
        </w:rPr>
      </w:pPr>
    </w:p>
    <w:p w:rsidR="00742691" w:rsidRDefault="00742691" w:rsidP="00742691">
      <w:pPr>
        <w:ind w:left="1620"/>
        <w:jc w:val="both"/>
        <w:rPr>
          <w:i w:val="0"/>
          <w:sz w:val="28"/>
          <w:szCs w:val="28"/>
        </w:rPr>
      </w:pPr>
    </w:p>
    <w:p w:rsidR="00742691" w:rsidRDefault="00742691" w:rsidP="00742691">
      <w:pPr>
        <w:ind w:left="1620"/>
        <w:jc w:val="both"/>
        <w:rPr>
          <w:i w:val="0"/>
          <w:sz w:val="28"/>
          <w:szCs w:val="28"/>
        </w:rPr>
      </w:pPr>
    </w:p>
    <w:p w:rsidR="00742691" w:rsidRDefault="00742691" w:rsidP="00742691">
      <w:pPr>
        <w:ind w:left="1620"/>
        <w:jc w:val="both"/>
        <w:rPr>
          <w:i w:val="0"/>
          <w:sz w:val="28"/>
          <w:szCs w:val="28"/>
        </w:rPr>
      </w:pPr>
    </w:p>
    <w:p w:rsidR="00742691" w:rsidRDefault="00742691" w:rsidP="00742691">
      <w:pPr>
        <w:ind w:left="1620"/>
        <w:jc w:val="both"/>
        <w:rPr>
          <w:i w:val="0"/>
          <w:sz w:val="28"/>
          <w:szCs w:val="28"/>
        </w:rPr>
      </w:pPr>
    </w:p>
    <w:p w:rsidR="00742691" w:rsidRDefault="00742691" w:rsidP="00742691">
      <w:pPr>
        <w:ind w:left="1620"/>
        <w:jc w:val="both"/>
        <w:rPr>
          <w:i w:val="0"/>
          <w:sz w:val="28"/>
          <w:szCs w:val="28"/>
        </w:rPr>
      </w:pPr>
    </w:p>
    <w:p w:rsidR="00742691" w:rsidRDefault="00742691" w:rsidP="00742691">
      <w:pPr>
        <w:ind w:left="1620"/>
        <w:jc w:val="both"/>
        <w:rPr>
          <w:i w:val="0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3402"/>
        <w:gridCol w:w="2127"/>
      </w:tblGrid>
      <w:tr w:rsidR="00742691" w:rsidRPr="00096707" w:rsidTr="008662D7">
        <w:tc>
          <w:tcPr>
            <w:tcW w:w="4644" w:type="dxa"/>
          </w:tcPr>
          <w:p w:rsidR="00742691" w:rsidRPr="008C2E7A" w:rsidRDefault="00742691" w:rsidP="008662D7">
            <w:pPr>
              <w:spacing w:line="322" w:lineRule="exact"/>
              <w:jc w:val="center"/>
              <w:rPr>
                <w:i w:val="0"/>
                <w:color w:val="000000"/>
                <w:spacing w:val="-3"/>
                <w:sz w:val="28"/>
                <w:szCs w:val="28"/>
              </w:rPr>
            </w:pPr>
          </w:p>
          <w:p w:rsidR="00742691" w:rsidRPr="008C2E7A" w:rsidRDefault="00742691" w:rsidP="008662D7">
            <w:pPr>
              <w:spacing w:line="322" w:lineRule="exact"/>
              <w:jc w:val="center"/>
              <w:rPr>
                <w:i w:val="0"/>
                <w:color w:val="000000"/>
                <w:spacing w:val="-3"/>
                <w:sz w:val="28"/>
                <w:szCs w:val="28"/>
              </w:rPr>
            </w:pPr>
          </w:p>
          <w:p w:rsidR="00742691" w:rsidRPr="008C2E7A" w:rsidRDefault="00742691" w:rsidP="008662D7">
            <w:pPr>
              <w:spacing w:line="322" w:lineRule="exact"/>
              <w:rPr>
                <w:i w:val="0"/>
                <w:sz w:val="28"/>
                <w:szCs w:val="28"/>
              </w:rPr>
            </w:pPr>
            <w:r w:rsidRPr="008C2E7A">
              <w:rPr>
                <w:i w:val="0"/>
                <w:color w:val="000000"/>
                <w:spacing w:val="-3"/>
                <w:sz w:val="28"/>
                <w:szCs w:val="28"/>
              </w:rPr>
              <w:t>Ведущий специалист по правовой, кадровой и архивной работе, вопросам пожарной безопасности, ГО ЧС Администрации Долотинского сельского поселения</w:t>
            </w:r>
          </w:p>
          <w:p w:rsidR="00742691" w:rsidRPr="008C2E7A" w:rsidRDefault="00742691" w:rsidP="008662D7">
            <w:pPr>
              <w:rPr>
                <w:i w:val="0"/>
                <w:sz w:val="28"/>
                <w:szCs w:val="28"/>
              </w:rPr>
            </w:pPr>
          </w:p>
          <w:p w:rsidR="00742691" w:rsidRPr="008C2E7A" w:rsidRDefault="00742691" w:rsidP="008662D7">
            <w:p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742691" w:rsidRPr="008C2E7A" w:rsidRDefault="00742691" w:rsidP="008662D7">
            <w:pPr>
              <w:jc w:val="center"/>
              <w:rPr>
                <w:i w:val="0"/>
                <w:sz w:val="28"/>
                <w:szCs w:val="28"/>
              </w:rPr>
            </w:pPr>
          </w:p>
          <w:p w:rsidR="00742691" w:rsidRPr="008C2E7A" w:rsidRDefault="00742691" w:rsidP="008662D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37695F" wp14:editId="39D22639">
                  <wp:extent cx="2009775" cy="1438275"/>
                  <wp:effectExtent l="0" t="0" r="9525" b="9525"/>
                  <wp:docPr id="2" name="Рисунок 2" descr="1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42691" w:rsidRPr="008C2E7A" w:rsidRDefault="00742691" w:rsidP="008662D7">
            <w:pPr>
              <w:jc w:val="center"/>
              <w:rPr>
                <w:i w:val="0"/>
                <w:sz w:val="28"/>
                <w:szCs w:val="28"/>
              </w:rPr>
            </w:pPr>
          </w:p>
          <w:p w:rsidR="00742691" w:rsidRPr="008C2E7A" w:rsidRDefault="00742691" w:rsidP="008662D7">
            <w:pPr>
              <w:jc w:val="center"/>
              <w:rPr>
                <w:i w:val="0"/>
                <w:sz w:val="28"/>
                <w:szCs w:val="28"/>
              </w:rPr>
            </w:pPr>
          </w:p>
          <w:p w:rsidR="00742691" w:rsidRPr="008C2E7A" w:rsidRDefault="00742691" w:rsidP="008662D7">
            <w:pPr>
              <w:jc w:val="center"/>
              <w:rPr>
                <w:i w:val="0"/>
                <w:sz w:val="28"/>
                <w:szCs w:val="28"/>
              </w:rPr>
            </w:pPr>
          </w:p>
          <w:p w:rsidR="00742691" w:rsidRPr="008C2E7A" w:rsidRDefault="00742691" w:rsidP="008662D7">
            <w:pPr>
              <w:jc w:val="center"/>
              <w:rPr>
                <w:i w:val="0"/>
                <w:sz w:val="28"/>
                <w:szCs w:val="28"/>
              </w:rPr>
            </w:pPr>
          </w:p>
          <w:p w:rsidR="00742691" w:rsidRPr="008C2E7A" w:rsidRDefault="00742691" w:rsidP="008662D7">
            <w:pPr>
              <w:jc w:val="center"/>
              <w:rPr>
                <w:i w:val="0"/>
                <w:sz w:val="28"/>
                <w:szCs w:val="28"/>
              </w:rPr>
            </w:pPr>
          </w:p>
          <w:p w:rsidR="00742691" w:rsidRPr="008C2E7A" w:rsidRDefault="00742691" w:rsidP="008662D7">
            <w:pPr>
              <w:jc w:val="center"/>
              <w:rPr>
                <w:i w:val="0"/>
                <w:sz w:val="28"/>
                <w:szCs w:val="28"/>
              </w:rPr>
            </w:pPr>
            <w:r w:rsidRPr="008C2E7A">
              <w:rPr>
                <w:i w:val="0"/>
                <w:sz w:val="28"/>
                <w:szCs w:val="28"/>
              </w:rPr>
              <w:t>О.Л.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8C2E7A">
              <w:rPr>
                <w:i w:val="0"/>
                <w:sz w:val="28"/>
                <w:szCs w:val="28"/>
              </w:rPr>
              <w:t>Богураева</w:t>
            </w:r>
          </w:p>
        </w:tc>
      </w:tr>
    </w:tbl>
    <w:p w:rsidR="00742691" w:rsidRDefault="00742691" w:rsidP="00742691">
      <w:pPr>
        <w:ind w:left="1620" w:hanging="911"/>
        <w:jc w:val="both"/>
        <w:rPr>
          <w:i w:val="0"/>
          <w:sz w:val="28"/>
          <w:szCs w:val="28"/>
        </w:rPr>
      </w:pPr>
    </w:p>
    <w:p w:rsidR="00742691" w:rsidRDefault="00742691" w:rsidP="00742691">
      <w:pPr>
        <w:ind w:left="1620" w:hanging="911"/>
        <w:jc w:val="both"/>
        <w:rPr>
          <w:i w:val="0"/>
          <w:sz w:val="28"/>
          <w:szCs w:val="28"/>
        </w:rPr>
      </w:pPr>
    </w:p>
    <w:p w:rsidR="00742691" w:rsidRDefault="00742691" w:rsidP="00742691">
      <w:pPr>
        <w:ind w:left="1620" w:hanging="911"/>
        <w:jc w:val="both"/>
        <w:rPr>
          <w:i w:val="0"/>
          <w:sz w:val="28"/>
          <w:szCs w:val="28"/>
        </w:rPr>
      </w:pPr>
    </w:p>
    <w:p w:rsidR="00742691" w:rsidRDefault="00742691" w:rsidP="00742691">
      <w:pPr>
        <w:ind w:left="1620" w:hanging="911"/>
        <w:jc w:val="both"/>
        <w:rPr>
          <w:i w:val="0"/>
          <w:sz w:val="28"/>
          <w:szCs w:val="28"/>
        </w:rPr>
      </w:pPr>
    </w:p>
    <w:p w:rsidR="00742691" w:rsidRDefault="00742691" w:rsidP="00742691">
      <w:pPr>
        <w:ind w:left="1620" w:hanging="911"/>
        <w:jc w:val="both"/>
        <w:rPr>
          <w:i w:val="0"/>
          <w:sz w:val="28"/>
          <w:szCs w:val="28"/>
        </w:rPr>
      </w:pPr>
    </w:p>
    <w:p w:rsidR="00742691" w:rsidRPr="00326AE3" w:rsidRDefault="00742691" w:rsidP="00742691">
      <w:pPr>
        <w:ind w:left="1620" w:hanging="91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15.08.2022</w:t>
      </w:r>
    </w:p>
    <w:p w:rsidR="0080220A" w:rsidRDefault="00B41CD6"/>
    <w:sectPr w:rsidR="0080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91"/>
    <w:rsid w:val="00280FDA"/>
    <w:rsid w:val="005A1929"/>
    <w:rsid w:val="00742691"/>
    <w:rsid w:val="00B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95FA"/>
  <w15:chartTrackingRefBased/>
  <w15:docId w15:val="{B7AF1D93-7BFB-4002-8528-F68C080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2022-08-16T13:09:00Z</cp:lastPrinted>
  <dcterms:created xsi:type="dcterms:W3CDTF">2022-08-16T13:07:00Z</dcterms:created>
  <dcterms:modified xsi:type="dcterms:W3CDTF">2022-08-19T06:12:00Z</dcterms:modified>
</cp:coreProperties>
</file>