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2792" w:rsidRDefault="007D6D7D" w:rsidP="007D6D7D">
      <w:pPr>
        <w:jc w:val="center"/>
        <w:rPr>
          <w:rFonts w:ascii="Times New Roman" w:hAnsi="Times New Roman" w:cs="Times New Roman"/>
          <w:b/>
          <w:color w:val="000000"/>
          <w:sz w:val="26"/>
          <w:szCs w:val="26"/>
        </w:rPr>
      </w:pPr>
      <w:r w:rsidRPr="00613B06">
        <w:rPr>
          <w:rFonts w:ascii="Times New Roman" w:hAnsi="Times New Roman" w:cs="Times New Roman"/>
          <w:b/>
          <w:color w:val="000000"/>
          <w:sz w:val="26"/>
          <w:szCs w:val="26"/>
        </w:rPr>
        <w:t>РОССИЙСКАЯ ФЕДЕРАЦИЯ</w:t>
      </w:r>
      <w:r w:rsidR="00A82792">
        <w:rPr>
          <w:rFonts w:ascii="Times New Roman" w:hAnsi="Times New Roman" w:cs="Times New Roman"/>
          <w:b/>
          <w:color w:val="000000"/>
          <w:sz w:val="26"/>
          <w:szCs w:val="26"/>
        </w:rPr>
        <w:t xml:space="preserve">     </w:t>
      </w:r>
    </w:p>
    <w:p w:rsidR="007D6D7D" w:rsidRPr="00613B06" w:rsidRDefault="00A82792" w:rsidP="007D6D7D">
      <w:pPr>
        <w:jc w:val="center"/>
        <w:rPr>
          <w:rFonts w:ascii="Times New Roman" w:hAnsi="Times New Roman" w:cs="Times New Roman"/>
          <w:b/>
          <w:color w:val="000000"/>
          <w:sz w:val="26"/>
          <w:szCs w:val="26"/>
        </w:rPr>
      </w:pPr>
      <w:r>
        <w:rPr>
          <w:rFonts w:ascii="Times New Roman" w:hAnsi="Times New Roman" w:cs="Times New Roman"/>
          <w:b/>
          <w:color w:val="000000"/>
          <w:sz w:val="26"/>
          <w:szCs w:val="26"/>
        </w:rPr>
        <w:t xml:space="preserve"> </w:t>
      </w:r>
      <w:r w:rsidR="007D6D7D" w:rsidRPr="00613B06">
        <w:rPr>
          <w:rFonts w:ascii="Times New Roman" w:hAnsi="Times New Roman" w:cs="Times New Roman"/>
          <w:b/>
          <w:color w:val="000000"/>
          <w:sz w:val="26"/>
          <w:szCs w:val="26"/>
        </w:rPr>
        <w:t>РОСТОВСКАЯ ОБЛАСТЬ</w:t>
      </w:r>
    </w:p>
    <w:p w:rsidR="007D6D7D" w:rsidRPr="00613B06" w:rsidRDefault="007D6D7D" w:rsidP="007D6D7D">
      <w:pPr>
        <w:jc w:val="center"/>
        <w:rPr>
          <w:rFonts w:ascii="Times New Roman" w:hAnsi="Times New Roman" w:cs="Times New Roman"/>
          <w:b/>
          <w:color w:val="000000"/>
          <w:sz w:val="26"/>
          <w:szCs w:val="26"/>
        </w:rPr>
      </w:pPr>
      <w:r w:rsidRPr="00613B06">
        <w:rPr>
          <w:rFonts w:ascii="Times New Roman" w:hAnsi="Times New Roman" w:cs="Times New Roman"/>
          <w:b/>
          <w:color w:val="000000"/>
          <w:sz w:val="26"/>
          <w:szCs w:val="26"/>
        </w:rPr>
        <w:t>КРАСНОСУЛИНСКИЙ РАЙОН</w:t>
      </w:r>
    </w:p>
    <w:p w:rsidR="007D6D7D" w:rsidRPr="00613B06" w:rsidRDefault="007D6D7D" w:rsidP="007D6D7D">
      <w:pPr>
        <w:jc w:val="center"/>
        <w:rPr>
          <w:rFonts w:ascii="Times New Roman" w:hAnsi="Times New Roman" w:cs="Times New Roman"/>
          <w:b/>
          <w:color w:val="000000"/>
          <w:sz w:val="26"/>
          <w:szCs w:val="26"/>
        </w:rPr>
      </w:pPr>
      <w:r w:rsidRPr="00613B06">
        <w:rPr>
          <w:rFonts w:ascii="Times New Roman" w:hAnsi="Times New Roman" w:cs="Times New Roman"/>
          <w:b/>
          <w:color w:val="000000"/>
          <w:sz w:val="26"/>
          <w:szCs w:val="26"/>
        </w:rPr>
        <w:t>МУНИЦИПАЛЬНОЕ ОБРАЗОВАНИЕ</w:t>
      </w:r>
    </w:p>
    <w:p w:rsidR="007D6D7D" w:rsidRPr="00613B06" w:rsidRDefault="007D6D7D" w:rsidP="007D6D7D">
      <w:pPr>
        <w:jc w:val="center"/>
        <w:rPr>
          <w:rFonts w:ascii="Times New Roman" w:hAnsi="Times New Roman" w:cs="Times New Roman"/>
          <w:b/>
          <w:color w:val="000000"/>
          <w:sz w:val="26"/>
          <w:szCs w:val="26"/>
        </w:rPr>
      </w:pPr>
      <w:r w:rsidRPr="00613B06">
        <w:rPr>
          <w:rFonts w:ascii="Times New Roman" w:hAnsi="Times New Roman" w:cs="Times New Roman"/>
          <w:b/>
          <w:color w:val="000000"/>
          <w:sz w:val="26"/>
          <w:szCs w:val="26"/>
        </w:rPr>
        <w:t>«ДОЛОТИНСКОЕ СЕЛЬСКОЕ ПОСЕЛЕНИЕ»</w:t>
      </w:r>
    </w:p>
    <w:p w:rsidR="007D6D7D" w:rsidRPr="00613B06" w:rsidRDefault="007D6D7D" w:rsidP="007D6D7D">
      <w:pPr>
        <w:jc w:val="center"/>
        <w:rPr>
          <w:rFonts w:ascii="Times New Roman" w:hAnsi="Times New Roman" w:cs="Times New Roman"/>
          <w:b/>
          <w:color w:val="000000"/>
          <w:sz w:val="26"/>
          <w:szCs w:val="26"/>
        </w:rPr>
      </w:pPr>
      <w:r w:rsidRPr="00613B06">
        <w:rPr>
          <w:rFonts w:ascii="Times New Roman" w:hAnsi="Times New Roman" w:cs="Times New Roman"/>
          <w:b/>
          <w:color w:val="000000"/>
          <w:sz w:val="26"/>
          <w:szCs w:val="26"/>
        </w:rPr>
        <w:t>АДМИНИСТРАЦИЯ</w:t>
      </w:r>
    </w:p>
    <w:p w:rsidR="007D6D7D" w:rsidRPr="00613B06" w:rsidRDefault="007D6D7D" w:rsidP="007D6D7D">
      <w:pPr>
        <w:jc w:val="center"/>
        <w:rPr>
          <w:rFonts w:ascii="Times New Roman" w:hAnsi="Times New Roman" w:cs="Times New Roman"/>
          <w:b/>
          <w:color w:val="000000"/>
          <w:sz w:val="26"/>
          <w:szCs w:val="26"/>
        </w:rPr>
      </w:pPr>
      <w:r w:rsidRPr="00613B06">
        <w:rPr>
          <w:rFonts w:ascii="Times New Roman" w:hAnsi="Times New Roman" w:cs="Times New Roman"/>
          <w:b/>
          <w:color w:val="000000"/>
          <w:sz w:val="26"/>
          <w:szCs w:val="26"/>
        </w:rPr>
        <w:t>ДОЛОТИНСКОГО СЕЛЬСКОГО ПОСЕЛЕНИЯ</w:t>
      </w:r>
    </w:p>
    <w:p w:rsidR="007D6D7D" w:rsidRPr="00613B06" w:rsidRDefault="007D6D7D" w:rsidP="007D6D7D">
      <w:pPr>
        <w:jc w:val="center"/>
        <w:rPr>
          <w:rFonts w:ascii="Times New Roman" w:hAnsi="Times New Roman" w:cs="Times New Roman"/>
          <w:color w:val="000000"/>
          <w:sz w:val="26"/>
          <w:szCs w:val="26"/>
        </w:rPr>
      </w:pPr>
    </w:p>
    <w:p w:rsidR="00A82792" w:rsidRPr="00613B06" w:rsidRDefault="00A82792" w:rsidP="00A82792">
      <w:pPr>
        <w:jc w:val="center"/>
        <w:rPr>
          <w:rFonts w:ascii="Times New Roman" w:hAnsi="Times New Roman" w:cs="Times New Roman"/>
          <w:b/>
          <w:color w:val="000000"/>
          <w:sz w:val="26"/>
          <w:szCs w:val="26"/>
        </w:rPr>
      </w:pPr>
      <w:r>
        <w:rPr>
          <w:rFonts w:ascii="Times New Roman" w:hAnsi="Times New Roman" w:cs="Times New Roman"/>
          <w:b/>
          <w:color w:val="000000"/>
          <w:sz w:val="26"/>
          <w:szCs w:val="26"/>
        </w:rPr>
        <w:t xml:space="preserve">                                     </w:t>
      </w:r>
      <w:r w:rsidR="007D6D7D" w:rsidRPr="00613B06">
        <w:rPr>
          <w:rFonts w:ascii="Times New Roman" w:hAnsi="Times New Roman" w:cs="Times New Roman"/>
          <w:b/>
          <w:color w:val="000000"/>
          <w:sz w:val="26"/>
          <w:szCs w:val="26"/>
        </w:rPr>
        <w:t>ПОСТАНОВЛЕНИЕ</w:t>
      </w:r>
      <w:r>
        <w:rPr>
          <w:rFonts w:ascii="Times New Roman" w:hAnsi="Times New Roman" w:cs="Times New Roman"/>
          <w:b/>
          <w:color w:val="000000"/>
          <w:sz w:val="26"/>
          <w:szCs w:val="26"/>
        </w:rPr>
        <w:t xml:space="preserve">                        </w:t>
      </w:r>
      <w:r>
        <w:rPr>
          <w:rFonts w:ascii="Times New Roman" w:hAnsi="Times New Roman" w:cs="Times New Roman"/>
          <w:b/>
          <w:color w:val="000000"/>
          <w:sz w:val="26"/>
          <w:szCs w:val="26"/>
        </w:rPr>
        <w:t>ПРОЕКТ</w:t>
      </w:r>
    </w:p>
    <w:p w:rsidR="007D6D7D" w:rsidRPr="00613B06" w:rsidRDefault="007D6D7D" w:rsidP="007D6D7D">
      <w:pPr>
        <w:jc w:val="center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7D6D7D" w:rsidRPr="00613B06" w:rsidRDefault="007D6D7D" w:rsidP="007D6D7D">
      <w:pPr>
        <w:jc w:val="center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:rsidR="007D6D7D" w:rsidRPr="00613B06" w:rsidRDefault="007D6D7D" w:rsidP="007D6D7D">
      <w:pPr>
        <w:jc w:val="center"/>
        <w:rPr>
          <w:rFonts w:ascii="Times New Roman" w:hAnsi="Times New Roman" w:cs="Times New Roman"/>
          <w:sz w:val="26"/>
          <w:szCs w:val="26"/>
        </w:rPr>
      </w:pPr>
      <w:r w:rsidRPr="00613B06">
        <w:rPr>
          <w:rFonts w:ascii="Times New Roman" w:hAnsi="Times New Roman" w:cs="Times New Roman"/>
          <w:sz w:val="26"/>
          <w:szCs w:val="26"/>
        </w:rPr>
        <w:t xml:space="preserve">от </w:t>
      </w:r>
      <w:r w:rsidRPr="00613B06">
        <w:rPr>
          <w:rFonts w:ascii="Times New Roman" w:hAnsi="Times New Roman" w:cs="Times New Roman"/>
          <w:sz w:val="26"/>
          <w:szCs w:val="26"/>
        </w:rPr>
        <w:t>_______________</w:t>
      </w:r>
      <w:r w:rsidRPr="00613B06">
        <w:rPr>
          <w:rFonts w:ascii="Times New Roman" w:hAnsi="Times New Roman" w:cs="Times New Roman"/>
          <w:sz w:val="26"/>
          <w:szCs w:val="26"/>
        </w:rPr>
        <w:t xml:space="preserve"> № </w:t>
      </w:r>
      <w:r w:rsidRPr="00613B06">
        <w:rPr>
          <w:rFonts w:ascii="Times New Roman" w:hAnsi="Times New Roman" w:cs="Times New Roman"/>
          <w:sz w:val="26"/>
          <w:szCs w:val="26"/>
        </w:rPr>
        <w:t>_______</w:t>
      </w:r>
    </w:p>
    <w:p w:rsidR="007D6D7D" w:rsidRPr="00613B06" w:rsidRDefault="007D6D7D" w:rsidP="007D6D7D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7D6D7D" w:rsidRPr="00613B06" w:rsidRDefault="007D6D7D" w:rsidP="007D6D7D">
      <w:pPr>
        <w:jc w:val="center"/>
        <w:rPr>
          <w:rFonts w:ascii="Times New Roman" w:hAnsi="Times New Roman" w:cs="Times New Roman"/>
          <w:sz w:val="26"/>
          <w:szCs w:val="26"/>
        </w:rPr>
      </w:pPr>
      <w:r w:rsidRPr="00613B06">
        <w:rPr>
          <w:rFonts w:ascii="Times New Roman" w:hAnsi="Times New Roman" w:cs="Times New Roman"/>
          <w:sz w:val="26"/>
          <w:szCs w:val="26"/>
        </w:rPr>
        <w:t>х. Молаканский</w:t>
      </w:r>
    </w:p>
    <w:p w:rsidR="007D6D7D" w:rsidRPr="00613B06" w:rsidRDefault="007D6D7D" w:rsidP="007D6D7D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613B06">
        <w:rPr>
          <w:rFonts w:ascii="Times New Roman" w:hAnsi="Times New Roman"/>
          <w:b/>
          <w:sz w:val="26"/>
          <w:szCs w:val="26"/>
        </w:rPr>
        <w:t>Об утверждении схемы размещения гаражей, являющихся не капитальными сооружениями, а также мест стоянки технических или других средств передвижения инвалидов вблизи их места жительства на земельных участках, находящихся в государственной и муниципальной собственности</w:t>
      </w:r>
    </w:p>
    <w:p w:rsidR="007D525B" w:rsidRPr="00613B06" w:rsidRDefault="007D525B">
      <w:pPr>
        <w:shd w:val="clear" w:color="auto" w:fill="FFFFFF"/>
        <w:jc w:val="center"/>
        <w:rPr>
          <w:rFonts w:ascii="Times New Roman" w:hAnsi="Times New Roman"/>
          <w:sz w:val="26"/>
          <w:szCs w:val="26"/>
        </w:rPr>
      </w:pPr>
    </w:p>
    <w:p w:rsidR="007D6D7D" w:rsidRPr="00613B06" w:rsidRDefault="002C569D" w:rsidP="007D6D7D">
      <w:pPr>
        <w:pStyle w:val="Style7"/>
        <w:widowControl/>
        <w:spacing w:line="240" w:lineRule="auto"/>
        <w:ind w:right="17" w:firstLine="567"/>
        <w:rPr>
          <w:rStyle w:val="FontStyle21"/>
          <w:sz w:val="26"/>
          <w:szCs w:val="26"/>
        </w:rPr>
      </w:pPr>
      <w:r w:rsidRPr="00613B06">
        <w:rPr>
          <w:sz w:val="26"/>
          <w:szCs w:val="26"/>
        </w:rPr>
        <w:t xml:space="preserve">В соответствии с Федеральным </w:t>
      </w:r>
      <w:hyperlink r:id="rId6">
        <w:r w:rsidRPr="00613B06">
          <w:rPr>
            <w:rStyle w:val="-"/>
            <w:color w:val="00000A"/>
            <w:sz w:val="26"/>
            <w:szCs w:val="26"/>
            <w:u w:val="none"/>
          </w:rPr>
          <w:t>законом</w:t>
        </w:r>
      </w:hyperlink>
      <w:r w:rsidRPr="00613B06">
        <w:rPr>
          <w:sz w:val="26"/>
          <w:szCs w:val="26"/>
        </w:rPr>
        <w:t xml:space="preserve"> от 05 апреля 2021 года N 79-ФЗ "О внесении изменений в отдельные законодательные акты Российской Федерации», Федеральным </w:t>
      </w:r>
      <w:hyperlink r:id="rId7">
        <w:r w:rsidRPr="00613B06">
          <w:rPr>
            <w:rStyle w:val="-"/>
            <w:color w:val="00000A"/>
            <w:sz w:val="26"/>
            <w:szCs w:val="26"/>
            <w:u w:val="none"/>
          </w:rPr>
          <w:t>законом</w:t>
        </w:r>
      </w:hyperlink>
      <w:r w:rsidRPr="00613B06">
        <w:rPr>
          <w:sz w:val="26"/>
          <w:szCs w:val="26"/>
        </w:rPr>
        <w:t xml:space="preserve"> от 6 октября 2003 года N 131-ФЗ "Об общих принципах организации местного самоуправления в Российской Федерации" (с последующими изменениями), постановлением </w:t>
      </w:r>
      <w:r w:rsidR="00613B06">
        <w:rPr>
          <w:sz w:val="26"/>
          <w:szCs w:val="26"/>
        </w:rPr>
        <w:t>Долотинского</w:t>
      </w:r>
      <w:r w:rsidRPr="00613B06">
        <w:rPr>
          <w:sz w:val="26"/>
          <w:szCs w:val="26"/>
        </w:rPr>
        <w:t xml:space="preserve"> сельского поселения от  27.12.2021 года N 22 "О порядке разработки и утверждения органами местного самоуправления муниципальных образований области схемы размещения гаражей, являющихся не капитальными сооружениями, а также мест стоянки технических или других средств передвижения инвалидов вблизи их места жительства на земельных участках, находящихся в государственной или муниципальной собственности", на основании статьи (статей) </w:t>
      </w:r>
      <w:r w:rsidRPr="00613B06">
        <w:rPr>
          <w:rStyle w:val="-"/>
          <w:color w:val="00000A"/>
          <w:sz w:val="26"/>
          <w:szCs w:val="26"/>
          <w:u w:val="none"/>
        </w:rPr>
        <w:t>37</w:t>
      </w:r>
      <w:r w:rsidRPr="00613B06">
        <w:rPr>
          <w:sz w:val="26"/>
          <w:szCs w:val="26"/>
        </w:rPr>
        <w:t xml:space="preserve"> Устава </w:t>
      </w:r>
      <w:r w:rsidR="007D6D7D" w:rsidRPr="00613B06">
        <w:rPr>
          <w:sz w:val="26"/>
          <w:szCs w:val="26"/>
        </w:rPr>
        <w:t xml:space="preserve">Долотинского </w:t>
      </w:r>
      <w:r w:rsidRPr="00613B06">
        <w:rPr>
          <w:sz w:val="26"/>
          <w:szCs w:val="26"/>
        </w:rPr>
        <w:t>сельского поселения,</w:t>
      </w:r>
      <w:r w:rsidR="007D6D7D" w:rsidRPr="00613B06">
        <w:rPr>
          <w:rStyle w:val="a8"/>
          <w:sz w:val="26"/>
          <w:szCs w:val="26"/>
        </w:rPr>
        <w:t xml:space="preserve"> </w:t>
      </w:r>
      <w:r w:rsidR="007D6D7D" w:rsidRPr="00613B06">
        <w:rPr>
          <w:rStyle w:val="FontStyle21"/>
          <w:sz w:val="26"/>
          <w:szCs w:val="26"/>
        </w:rPr>
        <w:t>Администрация Долотинского сельского поселения</w:t>
      </w:r>
    </w:p>
    <w:p w:rsidR="007D525B" w:rsidRPr="00613B06" w:rsidRDefault="007D525B">
      <w:pPr>
        <w:pStyle w:val="ConsPlusNormal"/>
        <w:ind w:firstLine="540"/>
        <w:jc w:val="both"/>
        <w:rPr>
          <w:rFonts w:ascii="Times New Roman" w:hAnsi="Times New Roman"/>
          <w:sz w:val="26"/>
          <w:szCs w:val="26"/>
        </w:rPr>
      </w:pPr>
    </w:p>
    <w:p w:rsidR="007D525B" w:rsidRPr="00613B06" w:rsidRDefault="002C569D">
      <w:pPr>
        <w:pStyle w:val="ConsPlusNormal"/>
        <w:ind w:firstLine="540"/>
        <w:jc w:val="center"/>
        <w:rPr>
          <w:rFonts w:ascii="Times New Roman" w:hAnsi="Times New Roman"/>
          <w:sz w:val="26"/>
          <w:szCs w:val="26"/>
        </w:rPr>
      </w:pPr>
      <w:r w:rsidRPr="00613B06">
        <w:rPr>
          <w:rFonts w:ascii="Times New Roman" w:hAnsi="Times New Roman"/>
          <w:sz w:val="26"/>
          <w:szCs w:val="26"/>
        </w:rPr>
        <w:t>ПОСТАНАВЛЯ</w:t>
      </w:r>
      <w:r w:rsidR="007D6D7D" w:rsidRPr="00613B06">
        <w:rPr>
          <w:rFonts w:ascii="Times New Roman" w:hAnsi="Times New Roman"/>
          <w:sz w:val="26"/>
          <w:szCs w:val="26"/>
        </w:rPr>
        <w:t>ЕТ</w:t>
      </w:r>
      <w:r w:rsidRPr="00613B06">
        <w:rPr>
          <w:rFonts w:ascii="Times New Roman" w:hAnsi="Times New Roman"/>
          <w:sz w:val="26"/>
          <w:szCs w:val="26"/>
        </w:rPr>
        <w:t>:</w:t>
      </w:r>
    </w:p>
    <w:p w:rsidR="007D525B" w:rsidRPr="00613B06" w:rsidRDefault="007D525B">
      <w:pPr>
        <w:pStyle w:val="ConsPlusNormal"/>
        <w:ind w:firstLine="540"/>
        <w:jc w:val="center"/>
        <w:rPr>
          <w:sz w:val="26"/>
          <w:szCs w:val="26"/>
        </w:rPr>
      </w:pPr>
    </w:p>
    <w:p w:rsidR="007D525B" w:rsidRPr="00613B06" w:rsidRDefault="002C569D">
      <w:pPr>
        <w:pStyle w:val="ConsPlusNormal"/>
        <w:ind w:firstLine="539"/>
        <w:jc w:val="both"/>
        <w:rPr>
          <w:sz w:val="26"/>
          <w:szCs w:val="26"/>
        </w:rPr>
      </w:pPr>
      <w:r w:rsidRPr="00613B06">
        <w:rPr>
          <w:rFonts w:ascii="Times New Roman" w:hAnsi="Times New Roman"/>
          <w:sz w:val="26"/>
          <w:szCs w:val="26"/>
        </w:rPr>
        <w:t>1. Утвердить схему размещения гаражей, являющихся не капитальными сооружениями, а также мест стоянки технических или других средств передвижения инвалидов вблизи их места жительства на земельных участках, находящихся в государственной и муниципальной собственности, согласно приложения к настоящему постановлению.</w:t>
      </w:r>
    </w:p>
    <w:p w:rsidR="007D525B" w:rsidRPr="00613B06" w:rsidRDefault="002C569D">
      <w:pPr>
        <w:pStyle w:val="ConsPlusNormal"/>
        <w:ind w:firstLine="539"/>
        <w:jc w:val="both"/>
        <w:rPr>
          <w:rFonts w:ascii="Times New Roman" w:hAnsi="Times New Roman"/>
          <w:sz w:val="26"/>
          <w:szCs w:val="26"/>
        </w:rPr>
      </w:pPr>
      <w:r w:rsidRPr="00613B06">
        <w:rPr>
          <w:rFonts w:ascii="Times New Roman" w:hAnsi="Times New Roman"/>
          <w:sz w:val="26"/>
          <w:szCs w:val="26"/>
        </w:rPr>
        <w:t xml:space="preserve">2. Настоящее постановление вступает в силу с 1 </w:t>
      </w:r>
      <w:r w:rsidR="00613B06" w:rsidRPr="00613B06">
        <w:rPr>
          <w:rFonts w:ascii="Times New Roman" w:hAnsi="Times New Roman"/>
          <w:sz w:val="26"/>
          <w:szCs w:val="26"/>
        </w:rPr>
        <w:t>января</w:t>
      </w:r>
      <w:r w:rsidRPr="00613B06">
        <w:rPr>
          <w:rFonts w:ascii="Times New Roman" w:hAnsi="Times New Roman"/>
          <w:sz w:val="26"/>
          <w:szCs w:val="26"/>
        </w:rPr>
        <w:t xml:space="preserve"> 202</w:t>
      </w:r>
      <w:r w:rsidR="00613B06" w:rsidRPr="00613B06">
        <w:rPr>
          <w:rFonts w:ascii="Times New Roman" w:hAnsi="Times New Roman"/>
          <w:sz w:val="26"/>
          <w:szCs w:val="26"/>
        </w:rPr>
        <w:t>3</w:t>
      </w:r>
      <w:r w:rsidRPr="00613B06">
        <w:rPr>
          <w:rFonts w:ascii="Times New Roman" w:hAnsi="Times New Roman"/>
          <w:sz w:val="26"/>
          <w:szCs w:val="26"/>
        </w:rPr>
        <w:t xml:space="preserve"> года, подлежит официальному опубликованию и размещению на официальном сайте поселения в информационно-телекоммуникационной сети «Интернет».</w:t>
      </w:r>
    </w:p>
    <w:p w:rsidR="007D525B" w:rsidRPr="00613B06" w:rsidRDefault="002C569D">
      <w:pPr>
        <w:spacing w:line="204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13B06">
        <w:rPr>
          <w:rFonts w:ascii="Times New Roman" w:hAnsi="Times New Roman"/>
          <w:sz w:val="26"/>
          <w:szCs w:val="26"/>
        </w:rPr>
        <w:t xml:space="preserve">3. </w:t>
      </w:r>
      <w:r w:rsidRPr="00613B06">
        <w:rPr>
          <w:rFonts w:ascii="Times New Roman" w:hAnsi="Times New Roman" w:cs="Times New Roman"/>
          <w:sz w:val="26"/>
          <w:szCs w:val="26"/>
        </w:rPr>
        <w:t> Контроль за выполнением настоящего постановления оставляю за собой.</w:t>
      </w:r>
    </w:p>
    <w:p w:rsidR="007D525B" w:rsidRPr="00613B06" w:rsidRDefault="007D525B">
      <w:pPr>
        <w:rPr>
          <w:sz w:val="26"/>
          <w:szCs w:val="26"/>
        </w:rPr>
      </w:pPr>
    </w:p>
    <w:p w:rsidR="007D525B" w:rsidRPr="00613B06" w:rsidRDefault="007D525B">
      <w:pPr>
        <w:rPr>
          <w:sz w:val="26"/>
          <w:szCs w:val="26"/>
        </w:rPr>
      </w:pPr>
    </w:p>
    <w:p w:rsidR="007D525B" w:rsidRPr="00613B06" w:rsidRDefault="007D525B">
      <w:pPr>
        <w:rPr>
          <w:sz w:val="26"/>
          <w:szCs w:val="26"/>
        </w:rPr>
      </w:pPr>
    </w:p>
    <w:tbl>
      <w:tblPr>
        <w:tblStyle w:val="af1"/>
        <w:tblW w:w="9571" w:type="dxa"/>
        <w:tblCellMar>
          <w:left w:w="153" w:type="dxa"/>
        </w:tblCellMar>
        <w:tblLook w:val="04A0" w:firstRow="1" w:lastRow="0" w:firstColumn="1" w:lastColumn="0" w:noHBand="0" w:noVBand="1"/>
      </w:tblPr>
      <w:tblGrid>
        <w:gridCol w:w="4078"/>
        <w:gridCol w:w="1133"/>
        <w:gridCol w:w="4360"/>
      </w:tblGrid>
      <w:tr w:rsidR="007D525B" w:rsidRPr="00613B06">
        <w:tc>
          <w:tcPr>
            <w:tcW w:w="52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7D525B" w:rsidRPr="00613B06" w:rsidRDefault="002C569D">
            <w:pPr>
              <w:rPr>
                <w:sz w:val="26"/>
                <w:szCs w:val="26"/>
              </w:rPr>
            </w:pPr>
            <w:r w:rsidRPr="00613B06">
              <w:rPr>
                <w:rFonts w:ascii="Times New Roman" w:hAnsi="Times New Roman" w:cs="Times New Roman"/>
                <w:sz w:val="26"/>
                <w:szCs w:val="26"/>
              </w:rPr>
              <w:t xml:space="preserve">Глава Администрации </w:t>
            </w:r>
            <w:r w:rsidR="00613B06">
              <w:rPr>
                <w:rFonts w:ascii="Times New Roman" w:hAnsi="Times New Roman" w:cs="Times New Roman"/>
                <w:sz w:val="26"/>
                <w:szCs w:val="26"/>
              </w:rPr>
              <w:t>Долотинского</w:t>
            </w:r>
          </w:p>
          <w:p w:rsidR="007D525B" w:rsidRPr="00613B06" w:rsidRDefault="002C569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613B06">
              <w:rPr>
                <w:rFonts w:ascii="Times New Roman" w:hAnsi="Times New Roman" w:cs="Times New Roman"/>
                <w:sz w:val="26"/>
                <w:szCs w:val="26"/>
              </w:rPr>
              <w:t>сельского поселения</w:t>
            </w:r>
          </w:p>
        </w:tc>
        <w:tc>
          <w:tcPr>
            <w:tcW w:w="4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7D525B" w:rsidRPr="00613B06" w:rsidRDefault="00613B06">
            <w:pPr>
              <w:jc w:val="right"/>
              <w:rPr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О.В. Борисова</w:t>
            </w:r>
          </w:p>
        </w:tc>
      </w:tr>
      <w:tr w:rsidR="007D525B">
        <w:tc>
          <w:tcPr>
            <w:tcW w:w="4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7D525B" w:rsidRDefault="007D52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4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7D525B" w:rsidRDefault="007D525B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613B06" w:rsidRDefault="00613B06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613B06" w:rsidRDefault="00613B06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613B06" w:rsidRDefault="00613B06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7D525B" w:rsidRDefault="002C569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УТВЕРЖДЕНА</w:t>
            </w:r>
          </w:p>
          <w:p w:rsidR="007D525B" w:rsidRDefault="002C569D">
            <w:pPr>
              <w:jc w:val="center"/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Постановлением Администрации </w:t>
            </w:r>
            <w:r w:rsidR="00613B06">
              <w:rPr>
                <w:rFonts w:ascii="Times New Roman" w:hAnsi="Times New Roman" w:cs="Times New Roman"/>
                <w:sz w:val="22"/>
                <w:szCs w:val="22"/>
              </w:rPr>
              <w:t>Долотинского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сельского поселения «</w:t>
            </w:r>
            <w:r>
              <w:rPr>
                <w:rFonts w:ascii="Times New Roman" w:hAnsi="Times New Roman"/>
                <w:sz w:val="22"/>
                <w:szCs w:val="22"/>
              </w:rPr>
              <w:t>Об утверждении схемы размещения гаражей, являющихся не капитальными сооружениями, а также мест стоянки технических или других средств передвижения инвалидов вблизи их места жительства на земельных участках, находящихся в государственной и муниципальной собственности»</w:t>
            </w:r>
          </w:p>
          <w:p w:rsidR="007D525B" w:rsidRDefault="002C569D">
            <w:pPr>
              <w:jc w:val="center"/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             2022г. № </w:t>
            </w:r>
          </w:p>
        </w:tc>
      </w:tr>
    </w:tbl>
    <w:p w:rsidR="007D525B" w:rsidRDefault="007D525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525B" w:rsidRDefault="002C569D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</w:t>
      </w:r>
    </w:p>
    <w:p w:rsidR="007D525B" w:rsidRDefault="002C569D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размещения гаражей, являющихся не капитальными </w:t>
      </w:r>
    </w:p>
    <w:p w:rsidR="007D525B" w:rsidRDefault="002C569D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сооружениями, либо стоянок технических или других средств</w:t>
      </w:r>
    </w:p>
    <w:p w:rsidR="007D525B" w:rsidRDefault="002C569D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передвижения инвалидов вблизи их места жительства </w:t>
      </w:r>
    </w:p>
    <w:p w:rsidR="007D525B" w:rsidRDefault="002C569D">
      <w:pPr>
        <w:jc w:val="center"/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="00613B06">
        <w:rPr>
          <w:rFonts w:ascii="Times New Roman" w:hAnsi="Times New Roman" w:cs="Times New Roman"/>
          <w:sz w:val="24"/>
          <w:szCs w:val="24"/>
        </w:rPr>
        <w:t>Долотинском</w:t>
      </w:r>
      <w:r>
        <w:rPr>
          <w:rFonts w:ascii="Times New Roman" w:hAnsi="Times New Roman" w:cs="Times New Roman"/>
          <w:sz w:val="24"/>
          <w:szCs w:val="24"/>
        </w:rPr>
        <w:t xml:space="preserve"> сельском поселении</w:t>
      </w:r>
    </w:p>
    <w:p w:rsidR="007D525B" w:rsidRDefault="007D525B">
      <w:pPr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tblInd w:w="-55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2" w:type="dxa"/>
          <w:right w:w="57" w:type="dxa"/>
        </w:tblCellMar>
        <w:tblLook w:val="04A0" w:firstRow="1" w:lastRow="0" w:firstColumn="1" w:lastColumn="0" w:noHBand="0" w:noVBand="1"/>
      </w:tblPr>
      <w:tblGrid>
        <w:gridCol w:w="576"/>
        <w:gridCol w:w="1435"/>
        <w:gridCol w:w="1590"/>
        <w:gridCol w:w="931"/>
        <w:gridCol w:w="1769"/>
        <w:gridCol w:w="260"/>
        <w:gridCol w:w="1130"/>
        <w:gridCol w:w="1654"/>
      </w:tblGrid>
      <w:tr w:rsidR="007D525B">
        <w:tc>
          <w:tcPr>
            <w:tcW w:w="5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</w:tcPr>
          <w:p w:rsidR="007D525B" w:rsidRDefault="002C56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14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</w:tcPr>
          <w:p w:rsidR="007D525B" w:rsidRDefault="002C56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Условный номер объекта </w:t>
            </w:r>
            <w:r>
              <w:rPr>
                <w:rFonts w:ascii="Times New Roman" w:hAnsi="Times New Roman" w:cs="Times New Roman"/>
                <w:vertAlign w:val="superscript"/>
              </w:rPr>
              <w:t>1</w:t>
            </w:r>
          </w:p>
        </w:tc>
        <w:tc>
          <w:tcPr>
            <w:tcW w:w="252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</w:tcPr>
          <w:p w:rsidR="007D525B" w:rsidRDefault="002C56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Адресные ориентиры объекта</w:t>
            </w:r>
          </w:p>
        </w:tc>
        <w:tc>
          <w:tcPr>
            <w:tcW w:w="17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</w:tcPr>
          <w:p w:rsidR="007D525B" w:rsidRDefault="002C56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Кадастровый номер земельного участка </w:t>
            </w:r>
            <w:r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391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</w:tcPr>
          <w:p w:rsidR="007D525B" w:rsidRDefault="002C56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Вид объекта </w:t>
            </w:r>
            <w:r>
              <w:rPr>
                <w:rFonts w:ascii="Times New Roman" w:hAnsi="Times New Roman" w:cs="Times New Roman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65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</w:tcPr>
          <w:p w:rsidR="007D525B" w:rsidRDefault="002C56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Площадь места размещения объекта, квадратных метров </w:t>
            </w:r>
            <w:r>
              <w:rPr>
                <w:rFonts w:ascii="Times New Roman" w:hAnsi="Times New Roman" w:cs="Times New Roman"/>
                <w:vertAlign w:val="superscript"/>
              </w:rPr>
              <w:t>4</w:t>
            </w:r>
          </w:p>
        </w:tc>
      </w:tr>
      <w:tr w:rsidR="007D525B">
        <w:tc>
          <w:tcPr>
            <w:tcW w:w="5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</w:tcPr>
          <w:p w:rsidR="007D525B" w:rsidRDefault="002C56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</w:tcPr>
          <w:p w:rsidR="007D525B" w:rsidRDefault="002C56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52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</w:tcPr>
          <w:p w:rsidR="007D525B" w:rsidRDefault="002C56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</w:tcPr>
          <w:p w:rsidR="007D525B" w:rsidRDefault="002C56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391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</w:tcPr>
          <w:p w:rsidR="007D525B" w:rsidRDefault="002C56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65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</w:tcPr>
          <w:p w:rsidR="007D525B" w:rsidRDefault="002C56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7D525B">
        <w:tc>
          <w:tcPr>
            <w:tcW w:w="5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</w:tcPr>
          <w:p w:rsidR="007D525B" w:rsidRDefault="002C56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  <w:vAlign w:val="center"/>
          </w:tcPr>
          <w:p w:rsidR="007D525B" w:rsidRDefault="002C569D">
            <w:pPr>
              <w:jc w:val="center"/>
            </w:pPr>
            <w:r>
              <w:rPr>
                <w:rFonts w:ascii="Times New Roman" w:hAnsi="Times New Roman" w:cs="Times New Roman"/>
              </w:rPr>
              <w:t>1Г1</w:t>
            </w:r>
          </w:p>
        </w:tc>
        <w:tc>
          <w:tcPr>
            <w:tcW w:w="252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  <w:vAlign w:val="center"/>
          </w:tcPr>
          <w:p w:rsidR="007D525B" w:rsidRDefault="00613B06">
            <w:pPr>
              <w:jc w:val="center"/>
            </w:pPr>
            <w:r>
              <w:rPr>
                <w:rFonts w:ascii="Times New Roman" w:hAnsi="Times New Roman" w:cs="Times New Roman"/>
              </w:rPr>
              <w:t>п. Первомайский ул. Карла Маркса около дома 23</w:t>
            </w:r>
          </w:p>
        </w:tc>
        <w:tc>
          <w:tcPr>
            <w:tcW w:w="17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  <w:vAlign w:val="center"/>
          </w:tcPr>
          <w:p w:rsidR="007D525B" w:rsidRDefault="002C56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91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  <w:vAlign w:val="center"/>
          </w:tcPr>
          <w:p w:rsidR="007D525B" w:rsidRDefault="002C569D">
            <w:pPr>
              <w:jc w:val="center"/>
            </w:pPr>
            <w:r>
              <w:rPr>
                <w:rFonts w:ascii="Times New Roman" w:hAnsi="Times New Roman" w:cs="Times New Roman"/>
              </w:rPr>
              <w:t>Гаражи</w:t>
            </w:r>
          </w:p>
        </w:tc>
        <w:tc>
          <w:tcPr>
            <w:tcW w:w="165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  <w:vAlign w:val="center"/>
          </w:tcPr>
          <w:p w:rsidR="007D525B" w:rsidRDefault="00A82792">
            <w:pPr>
              <w:jc w:val="center"/>
            </w:pPr>
            <w:r>
              <w:rPr>
                <w:rFonts w:ascii="Times New Roman" w:hAnsi="Times New Roman" w:cs="Times New Roman"/>
              </w:rPr>
              <w:t>600</w:t>
            </w:r>
          </w:p>
        </w:tc>
      </w:tr>
      <w:tr w:rsidR="007D525B">
        <w:tc>
          <w:tcPr>
            <w:tcW w:w="5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</w:tcPr>
          <w:p w:rsidR="007D525B" w:rsidRDefault="002C56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</w:tcPr>
          <w:p w:rsidR="007D525B" w:rsidRDefault="002C569D">
            <w:pPr>
              <w:jc w:val="center"/>
            </w:pPr>
            <w:r>
              <w:rPr>
                <w:rFonts w:ascii="Times New Roman" w:hAnsi="Times New Roman" w:cs="Times New Roman"/>
              </w:rPr>
              <w:t>2Г2</w:t>
            </w:r>
          </w:p>
        </w:tc>
        <w:tc>
          <w:tcPr>
            <w:tcW w:w="252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</w:tcPr>
          <w:p w:rsidR="007D525B" w:rsidRDefault="00613B06" w:rsidP="00613B06">
            <w:pPr>
              <w:jc w:val="center"/>
            </w:pPr>
            <w:r>
              <w:rPr>
                <w:rFonts w:ascii="Times New Roman" w:hAnsi="Times New Roman" w:cs="Times New Roman"/>
              </w:rPr>
              <w:t>п. Первомайский ул</w:t>
            </w:r>
            <w:r>
              <w:rPr>
                <w:rFonts w:ascii="Times New Roman" w:hAnsi="Times New Roman" w:cs="Times New Roman"/>
              </w:rPr>
              <w:t>. Ленина</w:t>
            </w:r>
            <w:r>
              <w:rPr>
                <w:rFonts w:ascii="Times New Roman" w:hAnsi="Times New Roman" w:cs="Times New Roman"/>
              </w:rPr>
              <w:t xml:space="preserve"> около дома </w:t>
            </w:r>
            <w:r>
              <w:rPr>
                <w:rFonts w:ascii="Times New Roman" w:hAnsi="Times New Roman" w:cs="Times New Roman"/>
              </w:rPr>
              <w:t>45</w:t>
            </w:r>
          </w:p>
        </w:tc>
        <w:tc>
          <w:tcPr>
            <w:tcW w:w="17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  <w:vAlign w:val="center"/>
          </w:tcPr>
          <w:p w:rsidR="007D525B" w:rsidRDefault="002C56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91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  <w:vAlign w:val="center"/>
          </w:tcPr>
          <w:p w:rsidR="007D525B" w:rsidRDefault="002C569D">
            <w:pPr>
              <w:jc w:val="center"/>
            </w:pPr>
            <w:r>
              <w:rPr>
                <w:rFonts w:ascii="Times New Roman" w:hAnsi="Times New Roman" w:cs="Times New Roman"/>
              </w:rPr>
              <w:t>Гаражи</w:t>
            </w:r>
          </w:p>
        </w:tc>
        <w:tc>
          <w:tcPr>
            <w:tcW w:w="165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  <w:vAlign w:val="center"/>
          </w:tcPr>
          <w:p w:rsidR="007D525B" w:rsidRDefault="00A82792">
            <w:pPr>
              <w:jc w:val="center"/>
            </w:pPr>
            <w:r>
              <w:rPr>
                <w:rFonts w:ascii="Times New Roman" w:hAnsi="Times New Roman" w:cs="Times New Roman"/>
              </w:rPr>
              <w:t>400</w:t>
            </w:r>
          </w:p>
        </w:tc>
      </w:tr>
      <w:tr w:rsidR="007D525B">
        <w:tc>
          <w:tcPr>
            <w:tcW w:w="9354" w:type="dxa"/>
            <w:gridSpan w:val="8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</w:tcPr>
          <w:p w:rsidR="007D525B" w:rsidRDefault="007D525B">
            <w:pPr>
              <w:rPr>
                <w:rFonts w:ascii="Times New Roman" w:hAnsi="Times New Roman" w:cs="Times New Roman"/>
              </w:rPr>
            </w:pPr>
          </w:p>
          <w:p w:rsidR="007D525B" w:rsidRDefault="002C56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Условные обозначения:</w:t>
            </w:r>
          </w:p>
        </w:tc>
      </w:tr>
      <w:tr w:rsidR="007D525B">
        <w:trPr>
          <w:trHeight w:val="425"/>
        </w:trPr>
        <w:tc>
          <w:tcPr>
            <w:tcW w:w="9354" w:type="dxa"/>
            <w:gridSpan w:val="8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</w:tcPr>
          <w:p w:rsidR="007D525B" w:rsidRDefault="002C56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Условный номер объекта </w:t>
            </w:r>
            <w:r>
              <w:rPr>
                <w:rFonts w:ascii="Times New Roman" w:hAnsi="Times New Roman" w:cs="Times New Roman"/>
                <w:vertAlign w:val="superscript"/>
              </w:rPr>
              <w:t>1</w:t>
            </w:r>
            <w:r>
              <w:rPr>
                <w:rFonts w:ascii="Times New Roman" w:hAnsi="Times New Roman" w:cs="Times New Roman"/>
              </w:rPr>
              <w:t>:</w:t>
            </w:r>
          </w:p>
        </w:tc>
      </w:tr>
      <w:tr w:rsidR="007D525B">
        <w:trPr>
          <w:trHeight w:val="417"/>
        </w:trPr>
        <w:tc>
          <w:tcPr>
            <w:tcW w:w="3606" w:type="dxa"/>
            <w:gridSpan w:val="3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</w:tcPr>
          <w:p w:rsidR="007D525B" w:rsidRDefault="002C56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Обозначение характерных точек границ</w:t>
            </w:r>
          </w:p>
        </w:tc>
        <w:tc>
          <w:tcPr>
            <w:tcW w:w="5748" w:type="dxa"/>
            <w:gridSpan w:val="5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</w:tcPr>
          <w:p w:rsidR="007D525B" w:rsidRDefault="002C56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Координаты </w:t>
            </w:r>
            <w:r>
              <w:rPr>
                <w:rFonts w:ascii="Times New Roman" w:hAnsi="Times New Roman" w:cs="Times New Roman"/>
                <w:vertAlign w:val="superscript"/>
              </w:rPr>
              <w:t>6</w:t>
            </w:r>
          </w:p>
        </w:tc>
      </w:tr>
      <w:tr w:rsidR="007D525B">
        <w:trPr>
          <w:trHeight w:val="417"/>
        </w:trPr>
        <w:tc>
          <w:tcPr>
            <w:tcW w:w="3606" w:type="dxa"/>
            <w:gridSpan w:val="3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  <w:vAlign w:val="center"/>
          </w:tcPr>
          <w:p w:rsidR="007D525B" w:rsidRDefault="007D525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62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  <w:vAlign w:val="center"/>
          </w:tcPr>
          <w:p w:rsidR="007D525B" w:rsidRDefault="002C56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2786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  <w:vAlign w:val="center"/>
          </w:tcPr>
          <w:p w:rsidR="007D525B" w:rsidRDefault="002C56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7D525B">
        <w:trPr>
          <w:trHeight w:val="415"/>
        </w:trPr>
        <w:tc>
          <w:tcPr>
            <w:tcW w:w="3606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  <w:vAlign w:val="center"/>
          </w:tcPr>
          <w:p w:rsidR="007D525B" w:rsidRDefault="002C56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962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  <w:vAlign w:val="center"/>
          </w:tcPr>
          <w:p w:rsidR="007D525B" w:rsidRDefault="002C56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786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  <w:vAlign w:val="center"/>
          </w:tcPr>
          <w:p w:rsidR="007D525B" w:rsidRDefault="002C56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7D525B">
        <w:trPr>
          <w:trHeight w:val="415"/>
        </w:trPr>
        <w:tc>
          <w:tcPr>
            <w:tcW w:w="3606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  <w:vAlign w:val="center"/>
          </w:tcPr>
          <w:p w:rsidR="007D525B" w:rsidRDefault="002C56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962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  <w:vAlign w:val="center"/>
          </w:tcPr>
          <w:p w:rsidR="007D525B" w:rsidRDefault="00A82792">
            <w:pPr>
              <w:jc w:val="center"/>
            </w:pPr>
            <w:r>
              <w:rPr>
                <w:rFonts w:ascii="Times New Roman" w:hAnsi="Times New Roman" w:cs="Times New Roman"/>
              </w:rPr>
              <w:t>48.039298</w:t>
            </w:r>
          </w:p>
        </w:tc>
        <w:tc>
          <w:tcPr>
            <w:tcW w:w="2786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  <w:vAlign w:val="center"/>
          </w:tcPr>
          <w:p w:rsidR="007D525B" w:rsidRDefault="00A82792">
            <w:pPr>
              <w:jc w:val="center"/>
            </w:pPr>
            <w:r>
              <w:rPr>
                <w:rFonts w:ascii="Times New Roman" w:hAnsi="Times New Roman" w:cs="Times New Roman"/>
              </w:rPr>
              <w:t>40.094979</w:t>
            </w:r>
          </w:p>
        </w:tc>
      </w:tr>
      <w:tr w:rsidR="007D525B">
        <w:trPr>
          <w:trHeight w:val="415"/>
        </w:trPr>
        <w:tc>
          <w:tcPr>
            <w:tcW w:w="3606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  <w:vAlign w:val="center"/>
          </w:tcPr>
          <w:p w:rsidR="007D525B" w:rsidRDefault="002C569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962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  <w:vAlign w:val="center"/>
          </w:tcPr>
          <w:p w:rsidR="007D525B" w:rsidRDefault="00A82792">
            <w:pPr>
              <w:jc w:val="center"/>
            </w:pPr>
            <w:r>
              <w:rPr>
                <w:rFonts w:ascii="Times New Roman" w:hAnsi="Times New Roman" w:cs="Times New Roman"/>
              </w:rPr>
              <w:t>48,035708</w:t>
            </w:r>
          </w:p>
        </w:tc>
        <w:tc>
          <w:tcPr>
            <w:tcW w:w="2786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2" w:type="dxa"/>
            </w:tcMar>
            <w:vAlign w:val="center"/>
          </w:tcPr>
          <w:p w:rsidR="007D525B" w:rsidRDefault="00A82792">
            <w:pPr>
              <w:jc w:val="center"/>
            </w:pPr>
            <w:r>
              <w:rPr>
                <w:rFonts w:ascii="Times New Roman" w:hAnsi="Times New Roman" w:cs="Times New Roman"/>
              </w:rPr>
              <w:t>40.091964</w:t>
            </w:r>
          </w:p>
        </w:tc>
      </w:tr>
    </w:tbl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tbl>
      <w:tblPr>
        <w:tblStyle w:val="af1"/>
        <w:tblW w:w="11057" w:type="dxa"/>
        <w:tblInd w:w="-1072" w:type="dxa"/>
        <w:tblCellMar>
          <w:left w:w="63" w:type="dxa"/>
        </w:tblCellMar>
        <w:tblLook w:val="04A0" w:firstRow="1" w:lastRow="0" w:firstColumn="1" w:lastColumn="0" w:noHBand="0" w:noVBand="1"/>
      </w:tblPr>
      <w:tblGrid>
        <w:gridCol w:w="11105"/>
      </w:tblGrid>
      <w:tr w:rsidR="007D525B" w:rsidTr="002259DC">
        <w:trPr>
          <w:trHeight w:val="10686"/>
        </w:trPr>
        <w:tc>
          <w:tcPr>
            <w:tcW w:w="11057" w:type="dxa"/>
            <w:shd w:val="clear" w:color="auto" w:fill="auto"/>
            <w:tcMar>
              <w:left w:w="63" w:type="dxa"/>
            </w:tcMar>
          </w:tcPr>
          <w:p w:rsidR="007D525B" w:rsidRDefault="002C56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Графическое изображение места (мест) размещения объекта (объектов)</w:t>
            </w:r>
          </w:p>
          <w:p w:rsidR="002259DC" w:rsidRPr="002259DC" w:rsidRDefault="0022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9DC">
              <w:rPr>
                <w:rFonts w:ascii="Times New Roman" w:hAnsi="Times New Roman" w:cs="Times New Roman"/>
                <w:sz w:val="24"/>
                <w:szCs w:val="24"/>
              </w:rPr>
              <w:t>п. Первомайский ул. Карла Маркса около дома 23</w:t>
            </w:r>
          </w:p>
          <w:p w:rsidR="002259DC" w:rsidRDefault="002259DC">
            <w:pPr>
              <w:jc w:val="center"/>
            </w:pPr>
          </w:p>
          <w:p w:rsidR="007D525B" w:rsidRDefault="002259DC">
            <w:pPr>
              <w:rPr>
                <w:rFonts w:ascii="Times New Roman" w:hAnsi="Times New Roman" w:cs="Times New Roman"/>
              </w:rPr>
            </w:pPr>
            <w:r>
              <w:object w:dxaOrig="3680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95" type="#_x0000_t75" style="width:546.75pt;height:478.5pt" o:ole="">
                  <v:imagedata r:id="rId8" o:title=""/>
                </v:shape>
                <o:OLEObject Type="Embed" ProgID="PBrush" ShapeID="_x0000_i1095" DrawAspect="Content" ObjectID="_1730114305" r:id="rId9"/>
              </w:object>
            </w:r>
          </w:p>
          <w:p w:rsidR="007D525B" w:rsidRDefault="002C569D">
            <w:pPr>
              <w:ind w:left="-108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6" behindDoc="1" locked="0" layoutInCell="1" allowOverlap="1" wp14:anchorId="6FED67E8" wp14:editId="01B81E8E">
                      <wp:simplePos x="0" y="0"/>
                      <wp:positionH relativeFrom="column">
                        <wp:posOffset>9351010</wp:posOffset>
                      </wp:positionH>
                      <wp:positionV relativeFrom="paragraph">
                        <wp:posOffset>3020695</wp:posOffset>
                      </wp:positionV>
                      <wp:extent cx="1810385" cy="1033780"/>
                      <wp:effectExtent l="0" t="0" r="0" b="0"/>
                      <wp:wrapNone/>
                      <wp:docPr id="1" name="Прямоугольник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340000">
                                <a:off x="0" y="0"/>
                                <a:ext cx="1809720" cy="1033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504D"/>
                              </a:solidFill>
                              <a:ln w="38160">
                                <a:solidFill>
                                  <a:srgbClr val="F2F2F2"/>
                                </a:solidFill>
                                <a:round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EF73A0A" id="Прямоугольник 1" o:spid="_x0000_s1026" style="position:absolute;margin-left:736.3pt;margin-top:237.85pt;width:142.55pt;height:81.4pt;rotation:39;z-index:-50331647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" fillcolor="#c0504d" strokecolor="#f2f2f2" strokeweight="1.06mm">
                      <v:stroke joinstyle="round"/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8" behindDoc="0" locked="0" layoutInCell="1" allowOverlap="1" wp14:anchorId="0F78D706" wp14:editId="29DDC5D1">
                      <wp:simplePos x="0" y="0"/>
                      <wp:positionH relativeFrom="column">
                        <wp:posOffset>9496425</wp:posOffset>
                      </wp:positionH>
                      <wp:positionV relativeFrom="paragraph">
                        <wp:posOffset>2188845</wp:posOffset>
                      </wp:positionV>
                      <wp:extent cx="2540" cy="177165"/>
                      <wp:effectExtent l="0" t="0" r="0" b="0"/>
                      <wp:wrapNone/>
                      <wp:docPr id="2" name="Прямая соединительная линия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760" cy="11484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rgbClr val="3465A4"/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30E073BD" id="Прямая соединительная линия 2" o:spid="_x0000_s1026" style="position:absolute;z-index: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" from="747.75pt,172.35pt" to="747.95pt,18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" strokecolor="#3465a4"/>
                  </w:pict>
                </mc:Fallback>
              </mc:AlternateContent>
            </w:r>
          </w:p>
          <w:p w:rsidR="007D525B" w:rsidRDefault="007D525B">
            <w:pPr>
              <w:rPr>
                <w:rFonts w:ascii="Times New Roman" w:hAnsi="Times New Roman" w:cs="Times New Roman"/>
              </w:rPr>
            </w:pPr>
          </w:p>
          <w:p w:rsidR="007D525B" w:rsidRDefault="007D525B">
            <w:pPr>
              <w:rPr>
                <w:rFonts w:ascii="Times New Roman" w:hAnsi="Times New Roman" w:cs="Times New Roman"/>
              </w:rPr>
            </w:pPr>
          </w:p>
          <w:p w:rsidR="007D525B" w:rsidRDefault="002C569D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" behindDoc="1" locked="0" layoutInCell="1" allowOverlap="1" wp14:anchorId="3BFABC17" wp14:editId="1D0E9E0B">
                      <wp:simplePos x="0" y="0"/>
                      <wp:positionH relativeFrom="column">
                        <wp:posOffset>9232900</wp:posOffset>
                      </wp:positionH>
                      <wp:positionV relativeFrom="paragraph">
                        <wp:posOffset>128270</wp:posOffset>
                      </wp:positionV>
                      <wp:extent cx="654050" cy="6985"/>
                      <wp:effectExtent l="0" t="0" r="0" b="0"/>
                      <wp:wrapNone/>
                      <wp:docPr id="6" name="Полилиния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3400" cy="648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21600" y="2160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rgbClr val="000000"/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EB0A6EC" id="Полилиния 6" o:spid="_x0000_s1026" style="position:absolute;margin-left:727pt;margin-top:10.1pt;width:51.5pt;height:.55pt;z-index:-50331647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" path="m,l21600,21600e" filled="f">
                      <v:path arrowok="t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</w:rPr>
              <w:t>Лист №:  1</w:t>
            </w:r>
          </w:p>
          <w:p w:rsidR="007D525B" w:rsidRDefault="002C569D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3" behindDoc="1" locked="0" layoutInCell="1" allowOverlap="1" wp14:anchorId="54D1BDBF" wp14:editId="0D69399B">
                      <wp:simplePos x="0" y="0"/>
                      <wp:positionH relativeFrom="column">
                        <wp:posOffset>9232900</wp:posOffset>
                      </wp:positionH>
                      <wp:positionV relativeFrom="paragraph">
                        <wp:posOffset>133985</wp:posOffset>
                      </wp:positionV>
                      <wp:extent cx="654050" cy="6985"/>
                      <wp:effectExtent l="0" t="0" r="0" b="0"/>
                      <wp:wrapNone/>
                      <wp:docPr id="7" name="Полилиния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3400" cy="648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21600" y="2160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rgbClr val="000000"/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6DB6823" id="Полилиния 7" o:spid="_x0000_s1026" style="position:absolute;margin-left:727pt;margin-top:10.55pt;width:51.5pt;height:.55pt;z-index:-50331647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" path="m,l21600,21600e" filled="f">
                      <v:path arrowok="t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</w:rPr>
              <w:t xml:space="preserve">Масштаб </w:t>
            </w:r>
            <w:r>
              <w:rPr>
                <w:rFonts w:ascii="Times New Roman" w:hAnsi="Times New Roman" w:cs="Times New Roman"/>
                <w:vertAlign w:val="superscript"/>
              </w:rPr>
              <w:t>5</w:t>
            </w:r>
            <w:r>
              <w:rPr>
                <w:rFonts w:ascii="Times New Roman" w:hAnsi="Times New Roman" w:cs="Times New Roman"/>
              </w:rPr>
              <w:t>: 1:2000</w:t>
            </w:r>
          </w:p>
          <w:p w:rsidR="007D525B" w:rsidRDefault="007D525B">
            <w:pPr>
              <w:rPr>
                <w:rFonts w:ascii="Times New Roman" w:hAnsi="Times New Roman" w:cs="Times New Roman"/>
              </w:rPr>
            </w:pPr>
          </w:p>
        </w:tc>
      </w:tr>
    </w:tbl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p w:rsidR="007D525B" w:rsidRDefault="007D525B"/>
    <w:tbl>
      <w:tblPr>
        <w:tblStyle w:val="af1"/>
        <w:tblW w:w="10915" w:type="dxa"/>
        <w:tblInd w:w="-1072" w:type="dxa"/>
        <w:tblCellMar>
          <w:left w:w="63" w:type="dxa"/>
        </w:tblCellMar>
        <w:tblLook w:val="04A0" w:firstRow="1" w:lastRow="0" w:firstColumn="1" w:lastColumn="0" w:noHBand="0" w:noVBand="1"/>
      </w:tblPr>
      <w:tblGrid>
        <w:gridCol w:w="10915"/>
      </w:tblGrid>
      <w:tr w:rsidR="007D525B">
        <w:trPr>
          <w:trHeight w:val="11193"/>
        </w:trPr>
        <w:tc>
          <w:tcPr>
            <w:tcW w:w="10915" w:type="dxa"/>
            <w:shd w:val="clear" w:color="auto" w:fill="auto"/>
            <w:tcMar>
              <w:left w:w="63" w:type="dxa"/>
            </w:tcMar>
          </w:tcPr>
          <w:p w:rsidR="007D525B" w:rsidRDefault="002C56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Графическое изображение места (мест) размещения объекта (объектов)</w:t>
            </w:r>
          </w:p>
          <w:p w:rsidR="002259DC" w:rsidRDefault="0022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259DC">
              <w:rPr>
                <w:rFonts w:ascii="Times New Roman" w:hAnsi="Times New Roman" w:cs="Times New Roman"/>
                <w:sz w:val="24"/>
                <w:szCs w:val="24"/>
              </w:rPr>
              <w:t>п. Первомайский ул. Ленина около дома 45</w:t>
            </w:r>
          </w:p>
          <w:p w:rsidR="002259DC" w:rsidRPr="002259DC" w:rsidRDefault="002259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259DC" w:rsidRDefault="002259DC">
            <w:pPr>
              <w:jc w:val="center"/>
            </w:pPr>
            <w:r>
              <w:object w:dxaOrig="16575" w:dyaOrig="12675">
                <v:shape id="_x0000_i1096" type="#_x0000_t75" style="width:467.25pt;height:471pt" o:ole="">
                  <v:imagedata r:id="rId10" o:title=""/>
                </v:shape>
                <o:OLEObject Type="Embed" ProgID="PBrush" ShapeID="_x0000_i1096" DrawAspect="Content" ObjectID="_1730114306" r:id="rId11"/>
              </w:object>
            </w:r>
          </w:p>
          <w:p w:rsidR="007D525B" w:rsidRDefault="007D525B">
            <w:pPr>
              <w:rPr>
                <w:rFonts w:ascii="Times New Roman" w:hAnsi="Times New Roman" w:cs="Times New Roman"/>
              </w:rPr>
            </w:pPr>
          </w:p>
          <w:p w:rsidR="002259DC" w:rsidRDefault="002259DC">
            <w:pPr>
              <w:ind w:left="-108"/>
              <w:rPr>
                <w:rFonts w:ascii="Times New Roman" w:hAnsi="Times New Roman" w:cs="Times New Roman"/>
              </w:rPr>
            </w:pPr>
          </w:p>
          <w:p w:rsidR="007D525B" w:rsidRDefault="002C569D">
            <w:pPr>
              <w:ind w:left="-108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14" behindDoc="0" locked="0" layoutInCell="1" allowOverlap="1">
                      <wp:simplePos x="0" y="0"/>
                      <wp:positionH relativeFrom="column">
                        <wp:posOffset>4120515</wp:posOffset>
                      </wp:positionH>
                      <wp:positionV relativeFrom="paragraph">
                        <wp:posOffset>3662680</wp:posOffset>
                      </wp:positionV>
                      <wp:extent cx="33655" cy="24130"/>
                      <wp:effectExtent l="0" t="0" r="0" b="0"/>
                      <wp:wrapNone/>
                      <wp:docPr id="10" name="Фигура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120" cy="234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7" h="32">
                                    <a:moveTo>
                                      <a:pt x="5" y="0"/>
                                    </a:moveTo>
                                    <a:cubicBezTo>
                                      <a:pt x="2" y="0"/>
                                      <a:pt x="0" y="2"/>
                                      <a:pt x="0" y="5"/>
                                    </a:cubicBezTo>
                                    <a:lnTo>
                                      <a:pt x="0" y="25"/>
                                    </a:lnTo>
                                    <a:cubicBezTo>
                                      <a:pt x="0" y="28"/>
                                      <a:pt x="2" y="31"/>
                                      <a:pt x="5" y="31"/>
                                    </a:cubicBezTo>
                                    <a:lnTo>
                                      <a:pt x="40" y="31"/>
                                    </a:lnTo>
                                    <a:cubicBezTo>
                                      <a:pt x="43" y="31"/>
                                      <a:pt x="46" y="28"/>
                                      <a:pt x="46" y="25"/>
                                    </a:cubicBezTo>
                                    <a:lnTo>
                                      <a:pt x="46" y="5"/>
                                    </a:lnTo>
                                    <a:cubicBezTo>
                                      <a:pt x="46" y="2"/>
                                      <a:pt x="43" y="0"/>
                                      <a:pt x="40" y="0"/>
                                    </a:cubicBezTo>
                                    <a:lnTo>
                                      <a:pt x="5" y="0"/>
                                    </a:lnTo>
                                  </a:path>
                                </a:pathLst>
                              </a:custGeom>
                              <a:solidFill>
                                <a:srgbClr val="729FCF"/>
                              </a:solidFill>
                              <a:ln>
                                <a:solidFill>
                                  <a:srgbClr val="3465A4"/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64BFE2A" id="Фигура4" o:spid="_x0000_s1026" style="position:absolute;margin-left:324.45pt;margin-top:288.4pt;width:2.65pt;height:1.9pt;z-index:1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coordsize="47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" path="m5,c2,,,2,,5l,25v,3,2,6,5,6l40,31v3,,6,-3,6,-6l46,5c46,2,43,,40,l5,e" fillcolor="#729fcf" strokecolor="#3465a4">
                      <v:path arrowok="t"/>
                    </v:shape>
                  </w:pict>
                </mc:Fallback>
              </mc:AlternateContent>
            </w:r>
          </w:p>
          <w:p w:rsidR="007D525B" w:rsidRDefault="007D525B">
            <w:pPr>
              <w:rPr>
                <w:rFonts w:ascii="Times New Roman" w:hAnsi="Times New Roman" w:cs="Times New Roman"/>
              </w:rPr>
            </w:pPr>
          </w:p>
          <w:p w:rsidR="007D525B" w:rsidRDefault="002C569D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4" behindDoc="1" locked="0" layoutInCell="1" allowOverlap="1">
                      <wp:simplePos x="0" y="0"/>
                      <wp:positionH relativeFrom="column">
                        <wp:posOffset>462915</wp:posOffset>
                      </wp:positionH>
                      <wp:positionV relativeFrom="paragraph">
                        <wp:posOffset>128270</wp:posOffset>
                      </wp:positionV>
                      <wp:extent cx="654050" cy="6985"/>
                      <wp:effectExtent l="0" t="0" r="0" b="0"/>
                      <wp:wrapNone/>
                      <wp:docPr id="12" name="Полилиния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3400" cy="648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21600" y="2160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rgbClr val="000000"/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DB515A0" id="Полилиния 12" o:spid="_x0000_s1026" style="position:absolute;margin-left:36.45pt;margin-top:10.1pt;width:51.5pt;height:.55pt;z-index:-5033164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" path="m,l21600,21600e" filled="f">
                      <v:path arrowok="t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</w:rPr>
              <w:t>Лист №:  2</w:t>
            </w:r>
          </w:p>
          <w:p w:rsidR="007D525B" w:rsidRDefault="002C569D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5" behindDoc="1" locked="0" layoutInCell="1" allowOverlap="1">
                      <wp:simplePos x="0" y="0"/>
                      <wp:positionH relativeFrom="column">
                        <wp:posOffset>569595</wp:posOffset>
                      </wp:positionH>
                      <wp:positionV relativeFrom="paragraph">
                        <wp:posOffset>133985</wp:posOffset>
                      </wp:positionV>
                      <wp:extent cx="654050" cy="6985"/>
                      <wp:effectExtent l="0" t="0" r="0" b="0"/>
                      <wp:wrapNone/>
                      <wp:docPr id="13" name="Полилиния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3400" cy="648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1600" h="21600">
                                    <a:moveTo>
                                      <a:pt x="0" y="0"/>
                                    </a:moveTo>
                                    <a:lnTo>
                                      <a:pt x="21600" y="2160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rgbClr val="000000"/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4C6F6C0" id="Полилиния 13" o:spid="_x0000_s1026" style="position:absolute;margin-left:44.85pt;margin-top:10.55pt;width:51.5pt;height:.55pt;z-index:-50331647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" path="m,l21600,21600e" filled="f">
                      <v:path arrowok="t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</w:rPr>
              <w:t xml:space="preserve">Масштаб </w:t>
            </w:r>
            <w:r>
              <w:rPr>
                <w:rFonts w:ascii="Times New Roman" w:hAnsi="Times New Roman" w:cs="Times New Roman"/>
                <w:vertAlign w:val="superscript"/>
              </w:rPr>
              <w:t>5</w:t>
            </w:r>
            <w:r>
              <w:rPr>
                <w:rFonts w:ascii="Times New Roman" w:hAnsi="Times New Roman" w:cs="Times New Roman"/>
              </w:rPr>
              <w:t>: 1:2000</w:t>
            </w:r>
          </w:p>
          <w:p w:rsidR="007D525B" w:rsidRDefault="007D525B"/>
        </w:tc>
      </w:tr>
    </w:tbl>
    <w:p w:rsidR="007D525B" w:rsidRDefault="007D525B"/>
    <w:p w:rsidR="007D525B" w:rsidRDefault="007D525B"/>
    <w:p w:rsidR="007D525B" w:rsidRDefault="007D525B"/>
    <w:p w:rsidR="007D525B" w:rsidRDefault="007D525B"/>
    <w:p w:rsidR="007D525B" w:rsidRDefault="007D525B">
      <w:bookmarkStart w:id="0" w:name="_GoBack"/>
      <w:bookmarkEnd w:id="0"/>
    </w:p>
    <w:sectPr w:rsidR="007D525B">
      <w:footerReference w:type="default" r:id="rId12"/>
      <w:pgSz w:w="11906" w:h="16838"/>
      <w:pgMar w:top="709" w:right="850" w:bottom="765" w:left="1701" w:header="0" w:footer="708" w:gutter="0"/>
      <w:cols w:space="720"/>
      <w:formProt w:val="0"/>
      <w:docGrid w:linePitch="360" w:charSpace="204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F3ADD" w:rsidRDefault="003F3ADD">
      <w:r>
        <w:separator/>
      </w:r>
    </w:p>
  </w:endnote>
  <w:endnote w:type="continuationSeparator" w:id="0">
    <w:p w:rsidR="003F3ADD" w:rsidRDefault="003F3A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21002A87" w:usb1="00000000" w:usb2="00000000" w:usb3="00000000" w:csb0="000101FF" w:csb1="00000000"/>
  </w:font>
  <w:font w:name="Liberation Sans">
    <w:altName w:val="Arial"/>
    <w:charset w:val="CC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01174386"/>
      <w:docPartObj>
        <w:docPartGallery w:val="Page Numbers (Bottom of Page)"/>
        <w:docPartUnique/>
      </w:docPartObj>
    </w:sdtPr>
    <w:sdtEndPr/>
    <w:sdtContent>
      <w:p w:rsidR="007D525B" w:rsidRDefault="002C569D">
        <w:pPr>
          <w:pStyle w:val="af"/>
          <w:jc w:val="right"/>
        </w:pPr>
        <w:r>
          <w:fldChar w:fldCharType="begin"/>
        </w:r>
        <w:r>
          <w:instrText>PAGE</w:instrText>
        </w:r>
        <w:r>
          <w:fldChar w:fldCharType="separate"/>
        </w:r>
        <w:r w:rsidR="00A82792">
          <w:rPr>
            <w:noProof/>
          </w:rPr>
          <w:t>4</w:t>
        </w:r>
        <w:r>
          <w:fldChar w:fldCharType="end"/>
        </w:r>
      </w:p>
    </w:sdtContent>
  </w:sdt>
  <w:p w:rsidR="007D525B" w:rsidRDefault="007D525B">
    <w:pPr>
      <w:pStyle w:val="af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F3ADD" w:rsidRDefault="003F3ADD">
      <w:r>
        <w:separator/>
      </w:r>
    </w:p>
  </w:footnote>
  <w:footnote w:type="continuationSeparator" w:id="0">
    <w:p w:rsidR="003F3ADD" w:rsidRDefault="003F3AD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525B"/>
    <w:rsid w:val="002259DC"/>
    <w:rsid w:val="002C569D"/>
    <w:rsid w:val="003F3ADD"/>
    <w:rsid w:val="004E7EFC"/>
    <w:rsid w:val="00613B06"/>
    <w:rsid w:val="007D525B"/>
    <w:rsid w:val="007D6D7D"/>
    <w:rsid w:val="00A827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DDD173"/>
  <w15:docId w15:val="{B4E67216-2C3E-409C-8BE3-C4F27C1709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77AA5"/>
    <w:pPr>
      <w:spacing w:line="240" w:lineRule="auto"/>
    </w:pPr>
    <w:rPr>
      <w:rFonts w:ascii="Courier New" w:eastAsia="Times New Roman" w:hAnsi="Courier New" w:cs="Courier New"/>
      <w:color w:val="00000A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577AA5"/>
    <w:rPr>
      <w:b/>
      <w:bCs/>
    </w:rPr>
  </w:style>
  <w:style w:type="character" w:customStyle="1" w:styleId="-">
    <w:name w:val="Интернет-ссылка"/>
    <w:basedOn w:val="a0"/>
    <w:uiPriority w:val="99"/>
    <w:semiHidden/>
    <w:unhideWhenUsed/>
    <w:rsid w:val="005742BA"/>
    <w:rPr>
      <w:color w:val="0000FF"/>
      <w:u w:val="single"/>
    </w:rPr>
  </w:style>
  <w:style w:type="character" w:customStyle="1" w:styleId="a4">
    <w:name w:val="Текст выноски Знак"/>
    <w:basedOn w:val="a0"/>
    <w:uiPriority w:val="99"/>
    <w:semiHidden/>
    <w:qFormat/>
    <w:rsid w:val="00BE1AA1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5">
    <w:name w:val="Верхний колонтитул Знак"/>
    <w:basedOn w:val="a0"/>
    <w:uiPriority w:val="99"/>
    <w:semiHidden/>
    <w:qFormat/>
    <w:rsid w:val="006729AB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6">
    <w:name w:val="Нижний колонтитул Знак"/>
    <w:basedOn w:val="a0"/>
    <w:uiPriority w:val="99"/>
    <w:qFormat/>
    <w:rsid w:val="006729AB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7">
    <w:name w:val="Emphasis"/>
    <w:qFormat/>
    <w:rPr>
      <w:i/>
      <w:iCs/>
    </w:rPr>
  </w:style>
  <w:style w:type="paragraph" w:styleId="a8">
    <w:name w:val="Title"/>
    <w:basedOn w:val="a"/>
    <w:next w:val="a9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9">
    <w:name w:val="Body Text"/>
    <w:basedOn w:val="a"/>
    <w:pPr>
      <w:spacing w:after="140" w:line="288" w:lineRule="auto"/>
    </w:pPr>
  </w:style>
  <w:style w:type="paragraph" w:styleId="aa">
    <w:name w:val="List"/>
    <w:basedOn w:val="a9"/>
    <w:rPr>
      <w:rFonts w:cs="Mangal"/>
    </w:rPr>
  </w:style>
  <w:style w:type="paragraph" w:styleId="ab">
    <w:name w:val="caption"/>
    <w:basedOn w:val="a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c">
    <w:name w:val="index heading"/>
    <w:basedOn w:val="a"/>
    <w:qFormat/>
    <w:pPr>
      <w:suppressLineNumbers/>
    </w:pPr>
    <w:rPr>
      <w:rFonts w:cs="Mangal"/>
    </w:rPr>
  </w:style>
  <w:style w:type="paragraph" w:customStyle="1" w:styleId="ConsPlusTitle">
    <w:name w:val="ConsPlusTitle"/>
    <w:qFormat/>
    <w:rsid w:val="00577AA5"/>
    <w:pPr>
      <w:widowControl w:val="0"/>
      <w:spacing w:line="240" w:lineRule="auto"/>
    </w:pPr>
    <w:rPr>
      <w:rFonts w:ascii="Calibri" w:eastAsia="Times New Roman" w:hAnsi="Calibri" w:cs="Calibri"/>
      <w:b/>
      <w:color w:val="00000A"/>
      <w:szCs w:val="20"/>
      <w:lang w:eastAsia="ru-RU"/>
    </w:rPr>
  </w:style>
  <w:style w:type="paragraph" w:customStyle="1" w:styleId="ConsPlusNormal">
    <w:name w:val="ConsPlusNormal"/>
    <w:qFormat/>
    <w:rsid w:val="00577AA5"/>
    <w:pPr>
      <w:widowControl w:val="0"/>
      <w:spacing w:line="240" w:lineRule="auto"/>
    </w:pPr>
    <w:rPr>
      <w:rFonts w:ascii="Calibri" w:eastAsia="Times New Roman" w:hAnsi="Calibri" w:cs="Calibri"/>
      <w:color w:val="00000A"/>
      <w:szCs w:val="20"/>
      <w:lang w:eastAsia="ru-RU"/>
    </w:rPr>
  </w:style>
  <w:style w:type="paragraph" w:styleId="ad">
    <w:name w:val="Balloon Text"/>
    <w:basedOn w:val="a"/>
    <w:uiPriority w:val="99"/>
    <w:semiHidden/>
    <w:unhideWhenUsed/>
    <w:qFormat/>
    <w:rsid w:val="00BE1AA1"/>
    <w:rPr>
      <w:rFonts w:ascii="Tahoma" w:hAnsi="Tahoma" w:cs="Tahoma"/>
      <w:sz w:val="16"/>
      <w:szCs w:val="16"/>
    </w:rPr>
  </w:style>
  <w:style w:type="paragraph" w:styleId="ae">
    <w:name w:val="header"/>
    <w:basedOn w:val="a"/>
    <w:uiPriority w:val="99"/>
    <w:semiHidden/>
    <w:unhideWhenUsed/>
    <w:rsid w:val="006729AB"/>
    <w:pPr>
      <w:tabs>
        <w:tab w:val="center" w:pos="4677"/>
        <w:tab w:val="right" w:pos="9355"/>
      </w:tabs>
    </w:pPr>
  </w:style>
  <w:style w:type="paragraph" w:styleId="af">
    <w:name w:val="footer"/>
    <w:basedOn w:val="a"/>
    <w:uiPriority w:val="99"/>
    <w:unhideWhenUsed/>
    <w:rsid w:val="006729AB"/>
    <w:pPr>
      <w:tabs>
        <w:tab w:val="center" w:pos="4677"/>
        <w:tab w:val="right" w:pos="9355"/>
      </w:tabs>
    </w:pPr>
  </w:style>
  <w:style w:type="paragraph" w:customStyle="1" w:styleId="af0">
    <w:name w:val="Горизонтальная линия"/>
    <w:basedOn w:val="a"/>
    <w:qFormat/>
  </w:style>
  <w:style w:type="table" w:styleId="af1">
    <w:name w:val="Table Grid"/>
    <w:basedOn w:val="a1"/>
    <w:rsid w:val="00577AA5"/>
    <w:pPr>
      <w:spacing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FontStyle21">
    <w:name w:val="Font Style21"/>
    <w:rsid w:val="007D6D7D"/>
    <w:rPr>
      <w:rFonts w:ascii="Times New Roman" w:hAnsi="Times New Roman" w:cs="Times New Roman"/>
      <w:color w:val="000000"/>
      <w:sz w:val="18"/>
      <w:szCs w:val="18"/>
    </w:rPr>
  </w:style>
  <w:style w:type="paragraph" w:customStyle="1" w:styleId="Style7">
    <w:name w:val="Style7"/>
    <w:basedOn w:val="a"/>
    <w:rsid w:val="007D6D7D"/>
    <w:pPr>
      <w:widowControl w:val="0"/>
      <w:autoSpaceDE w:val="0"/>
      <w:autoSpaceDN w:val="0"/>
      <w:adjustRightInd w:val="0"/>
      <w:spacing w:line="228" w:lineRule="exact"/>
      <w:ind w:firstLine="394"/>
      <w:jc w:val="both"/>
    </w:pPr>
    <w:rPr>
      <w:rFonts w:ascii="Times New Roman" w:hAnsi="Times New Roman" w:cs="Times New Roman"/>
      <w:color w:val="auto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consultantplus://offline/ref=C0772948B2FBB7C425E57D62E5DDFD5E5ED860552EE7B54223FB7C3FB4C3ADD397346C4A15400F630B676E665EAC1D527CF3AAB30CA86D2Ee9h5G" TargetMode="External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consultantplus://offline/ref=C0772948B2FBB7C425E57D62E5DDFD5E5EDC635225E6B54223FB7C3FB4C3ADD397346C4A15400F6A0E676E665EAC1D527CF3AAB30CA86D2Ee9h5G" TargetMode="External"/><Relationship Id="rId11" Type="http://schemas.openxmlformats.org/officeDocument/2006/relationships/oleObject" Target="embeddings/oleObject2.bin"/><Relationship Id="rId5" Type="http://schemas.openxmlformats.org/officeDocument/2006/relationships/endnotes" Target="endnotes.xml"/><Relationship Id="rId10" Type="http://schemas.openxmlformats.org/officeDocument/2006/relationships/image" Target="media/image2.png"/><Relationship Id="rId4" Type="http://schemas.openxmlformats.org/officeDocument/2006/relationships/footnotes" Target="footnotes.xml"/><Relationship Id="rId9" Type="http://schemas.openxmlformats.org/officeDocument/2006/relationships/oleObject" Target="embeddings/oleObject1.bin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576</Words>
  <Characters>3287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3856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Таня</dc:creator>
  <dc:description/>
  <cp:lastModifiedBy>Пользователь</cp:lastModifiedBy>
  <cp:revision>2</cp:revision>
  <cp:lastPrinted>2022-03-18T05:36:00Z</cp:lastPrinted>
  <dcterms:created xsi:type="dcterms:W3CDTF">2022-11-16T11:32:00Z</dcterms:created>
  <dcterms:modified xsi:type="dcterms:W3CDTF">2022-11-16T11:32:00Z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Microsoft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