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08" w:rsidRPr="00E5166E" w:rsidRDefault="007E4708" w:rsidP="007E4708">
      <w:pPr>
        <w:tabs>
          <w:tab w:val="left" w:pos="5103"/>
          <w:tab w:val="left" w:pos="6220"/>
        </w:tabs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РОССИЙСКАЯ ФЕДЕРАЦИЯ</w:t>
      </w:r>
    </w:p>
    <w:p w:rsidR="007E4708" w:rsidRPr="00E5166E" w:rsidRDefault="007E4708" w:rsidP="007E4708">
      <w:pPr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РОСТОВСКАЯ ОБЛАСТЬ</w:t>
      </w:r>
    </w:p>
    <w:p w:rsidR="007E4708" w:rsidRPr="00E5166E" w:rsidRDefault="007E4708" w:rsidP="007E4708">
      <w:pPr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КРАСНОСУЛИНСКИЙ РАЙОН</w:t>
      </w:r>
    </w:p>
    <w:p w:rsidR="007E4708" w:rsidRPr="00E5166E" w:rsidRDefault="007E4708" w:rsidP="007E4708">
      <w:pPr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МУНИЦИПАЛЬНОЕ ОБРАЗОВАНИЕ</w:t>
      </w:r>
    </w:p>
    <w:p w:rsidR="007E4708" w:rsidRPr="00E5166E" w:rsidRDefault="007E4708" w:rsidP="007E4708">
      <w:pPr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«ДОЛОТИНСКОЕ СЕЛЬСКОЕ ПОСЕЛЕНИЕ»</w:t>
      </w:r>
    </w:p>
    <w:p w:rsidR="007E4708" w:rsidRPr="00E5166E" w:rsidRDefault="007E4708" w:rsidP="007E4708">
      <w:pPr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АДМИНИСТРАЦИЯ</w:t>
      </w:r>
    </w:p>
    <w:p w:rsidR="007E4708" w:rsidRPr="00E5166E" w:rsidRDefault="007E4708" w:rsidP="007E4708">
      <w:pPr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ДОЛОТИНСКОГО СЕЛЬСКОГО ПОСЕЛЕНИЯ</w:t>
      </w:r>
    </w:p>
    <w:p w:rsidR="007E4708" w:rsidRPr="00E5166E" w:rsidRDefault="007E4708" w:rsidP="007E4708">
      <w:pPr>
        <w:jc w:val="center"/>
        <w:rPr>
          <w:lang w:val="x-none" w:eastAsia="x-none"/>
        </w:rPr>
      </w:pP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b/>
          <w:lang w:eastAsia="zh-CN"/>
        </w:rPr>
      </w:pPr>
      <w:r w:rsidRPr="00E5166E">
        <w:rPr>
          <w:b/>
          <w:lang w:eastAsia="zh-CN"/>
        </w:rPr>
        <w:t>ПОСТАНОВЛЕНИЕ</w:t>
      </w: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b/>
          <w:lang w:eastAsia="zh-CN"/>
        </w:rPr>
      </w:pP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lang w:eastAsia="zh-CN"/>
        </w:rPr>
      </w:pPr>
      <w:r w:rsidRPr="00E5166E">
        <w:rPr>
          <w:lang w:eastAsia="zh-CN"/>
        </w:rPr>
        <w:t xml:space="preserve">от </w:t>
      </w:r>
      <w:r w:rsidR="00677DBC">
        <w:rPr>
          <w:lang w:eastAsia="zh-CN"/>
        </w:rPr>
        <w:t>06</w:t>
      </w:r>
      <w:r w:rsidRPr="00E5166E">
        <w:rPr>
          <w:lang w:eastAsia="zh-CN"/>
        </w:rPr>
        <w:t>.</w:t>
      </w:r>
      <w:r w:rsidR="00677DBC">
        <w:rPr>
          <w:lang w:eastAsia="zh-CN"/>
        </w:rPr>
        <w:t>12</w:t>
      </w:r>
      <w:r w:rsidRPr="00E5166E">
        <w:rPr>
          <w:lang w:eastAsia="zh-CN"/>
        </w:rPr>
        <w:t xml:space="preserve">.2024 № </w:t>
      </w:r>
      <w:r w:rsidR="00677DBC">
        <w:rPr>
          <w:lang w:eastAsia="zh-CN"/>
        </w:rPr>
        <w:t>122</w:t>
      </w: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lang w:eastAsia="zh-CN"/>
        </w:rPr>
      </w:pP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lang w:eastAsia="zh-CN"/>
        </w:rPr>
      </w:pPr>
      <w:r w:rsidRPr="00E5166E">
        <w:rPr>
          <w:lang w:eastAsia="zh-CN"/>
        </w:rPr>
        <w:t>х. Молаканский</w:t>
      </w: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lang w:eastAsia="zh-CN"/>
        </w:rPr>
      </w:pP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b/>
          <w:lang w:eastAsia="zh-CN"/>
        </w:rPr>
      </w:pPr>
      <w:r w:rsidRPr="00E5166E">
        <w:rPr>
          <w:b/>
          <w:lang w:eastAsia="zh-CN"/>
        </w:rPr>
        <w:t>О внесении изменений в приложение № 1</w:t>
      </w: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b/>
          <w:lang w:eastAsia="zh-CN"/>
        </w:rPr>
      </w:pPr>
      <w:r w:rsidRPr="00E5166E">
        <w:rPr>
          <w:b/>
          <w:lang w:eastAsia="zh-CN"/>
        </w:rPr>
        <w:t>к постановлению Администрации Долотинского</w:t>
      </w:r>
    </w:p>
    <w:p w:rsidR="007E4708" w:rsidRPr="00E5166E" w:rsidRDefault="007E4708" w:rsidP="007E4708">
      <w:pPr>
        <w:ind w:right="2124"/>
        <w:jc w:val="both"/>
        <w:rPr>
          <w:b/>
          <w:lang w:eastAsia="zh-CN"/>
        </w:rPr>
      </w:pPr>
      <w:r w:rsidRPr="00E5166E">
        <w:rPr>
          <w:b/>
          <w:lang w:eastAsia="zh-CN"/>
        </w:rPr>
        <w:t xml:space="preserve">                                     </w:t>
      </w:r>
      <w:r>
        <w:rPr>
          <w:b/>
          <w:lang w:eastAsia="zh-CN"/>
        </w:rPr>
        <w:t xml:space="preserve">            </w:t>
      </w:r>
      <w:r w:rsidRPr="00E5166E">
        <w:rPr>
          <w:b/>
          <w:lang w:eastAsia="zh-CN"/>
        </w:rPr>
        <w:t>сельского поселения от 19.12.2018 № 1</w:t>
      </w:r>
      <w:r>
        <w:rPr>
          <w:b/>
          <w:lang w:eastAsia="zh-CN"/>
        </w:rPr>
        <w:t>11</w:t>
      </w:r>
    </w:p>
    <w:p w:rsidR="007E4708" w:rsidRPr="00E5166E" w:rsidRDefault="007E4708" w:rsidP="007E4708">
      <w:pPr>
        <w:ind w:right="2124"/>
        <w:jc w:val="both"/>
        <w:rPr>
          <w:highlight w:val="yellow"/>
        </w:rPr>
      </w:pPr>
    </w:p>
    <w:p w:rsidR="007E4708" w:rsidRPr="00E5166E" w:rsidRDefault="007E4708" w:rsidP="007E4708">
      <w:pPr>
        <w:ind w:firstLine="709"/>
        <w:jc w:val="both"/>
      </w:pPr>
      <w:r w:rsidRPr="00E5166E">
        <w:t xml:space="preserve">В соответствии с постановлениями Администрации Долотинского сельского поселения от 27.06.2024 № 66  «Об утверждении Порядка и сроков составления проекта бюджета Долотинского сельского поселения  </w:t>
      </w:r>
      <w:r>
        <w:t>Долотинское сельское поселение</w:t>
      </w:r>
      <w:r w:rsidRPr="00E5166E">
        <w:t xml:space="preserve"> на 2025 год и на плановый период 2026 и 2027 годов», от 28.08.2024 № 88 «Об утверждении Порядка разработки, реализации и оценки эффективности муниципальных программ Долотинского сельского поселения </w:t>
      </w:r>
      <w:r>
        <w:t>Долотинское сельское поселение</w:t>
      </w:r>
      <w:r w:rsidRPr="00E5166E">
        <w:t>» от 28.08.2024 № 89 «Об утверждении Методических рекомендаций по разработке и реализации муниципальных программ Долотинского сельского поселения», руководствуясь статьей 37 Устава муниципального образования «Долотинское сельское поселение», Администрация Долотинского сельского поселения</w:t>
      </w:r>
    </w:p>
    <w:p w:rsidR="00C46691" w:rsidRPr="001E406A" w:rsidRDefault="00C46691" w:rsidP="00C46691">
      <w:pPr>
        <w:ind w:firstLine="709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ПОСТАНОВЛЯЕТ:</w:t>
      </w:r>
    </w:p>
    <w:p w:rsidR="00C46691" w:rsidRPr="001E406A" w:rsidRDefault="00C46691" w:rsidP="00C46691">
      <w:pPr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 xml:space="preserve">1. Внести в приложение № 1 к постановлению Администрации </w:t>
      </w:r>
      <w:r w:rsidR="007E4708">
        <w:rPr>
          <w:sz w:val="28"/>
          <w:szCs w:val="28"/>
        </w:rPr>
        <w:t>Долотинского сельского поселения</w:t>
      </w:r>
      <w:r w:rsidR="00A937F4">
        <w:rPr>
          <w:sz w:val="28"/>
          <w:szCs w:val="28"/>
        </w:rPr>
        <w:t xml:space="preserve"> </w:t>
      </w:r>
      <w:r w:rsidRPr="001E406A">
        <w:rPr>
          <w:sz w:val="28"/>
          <w:szCs w:val="28"/>
        </w:rPr>
        <w:t>от 1</w:t>
      </w:r>
      <w:r w:rsidR="007E4708">
        <w:rPr>
          <w:sz w:val="28"/>
          <w:szCs w:val="28"/>
        </w:rPr>
        <w:t>9</w:t>
      </w:r>
      <w:r w:rsidRPr="001E406A">
        <w:rPr>
          <w:sz w:val="28"/>
          <w:szCs w:val="28"/>
        </w:rPr>
        <w:t xml:space="preserve">.12.2018 № </w:t>
      </w:r>
      <w:r w:rsidR="007E4708">
        <w:rPr>
          <w:sz w:val="28"/>
          <w:szCs w:val="28"/>
        </w:rPr>
        <w:t>111</w:t>
      </w:r>
      <w:r w:rsidRPr="001E406A">
        <w:rPr>
          <w:sz w:val="28"/>
          <w:szCs w:val="28"/>
        </w:rPr>
        <w:t xml:space="preserve"> «Об утверждении муниципальной программы </w:t>
      </w:r>
      <w:r w:rsidR="007E4708">
        <w:rPr>
          <w:sz w:val="28"/>
          <w:szCs w:val="28"/>
        </w:rPr>
        <w:t>Долотинского сельского поселения</w:t>
      </w:r>
      <w:r w:rsidR="00A937F4">
        <w:rPr>
          <w:sz w:val="28"/>
          <w:szCs w:val="28"/>
        </w:rPr>
        <w:t xml:space="preserve"> </w:t>
      </w:r>
      <w:r w:rsidRPr="001E406A">
        <w:rPr>
          <w:sz w:val="28"/>
          <w:szCs w:val="28"/>
        </w:rPr>
        <w:t>«</w:t>
      </w:r>
      <w:r w:rsidR="007E4708" w:rsidRPr="0005429D">
        <w:rPr>
          <w:sz w:val="28"/>
          <w:szCs w:val="28"/>
        </w:rPr>
        <w:t xml:space="preserve">Обеспечение пожарной безопасности, безопасности людей на водных </w:t>
      </w:r>
      <w:proofErr w:type="gramStart"/>
      <w:r w:rsidR="007E4708" w:rsidRPr="0005429D">
        <w:rPr>
          <w:sz w:val="28"/>
          <w:szCs w:val="28"/>
        </w:rPr>
        <w:t>объектах,  профилактика</w:t>
      </w:r>
      <w:proofErr w:type="gramEnd"/>
      <w:r w:rsidR="007E4708" w:rsidRPr="0005429D">
        <w:rPr>
          <w:sz w:val="28"/>
          <w:szCs w:val="28"/>
        </w:rPr>
        <w:t xml:space="preserve"> экстремизма и терроризма, </w:t>
      </w:r>
      <w:r w:rsidR="007E4708" w:rsidRPr="0005429D">
        <w:rPr>
          <w:sz w:val="28"/>
          <w:szCs w:val="28"/>
          <w:lang w:eastAsia="ar-SA"/>
        </w:rPr>
        <w:t>гармонизация межнациональных отношений</w:t>
      </w:r>
      <w:r w:rsidR="007E4708" w:rsidRPr="0005429D">
        <w:rPr>
          <w:sz w:val="28"/>
          <w:szCs w:val="28"/>
        </w:rPr>
        <w:t xml:space="preserve"> на территории Долотинского сельского поселения</w:t>
      </w:r>
      <w:r w:rsidRPr="001E406A">
        <w:rPr>
          <w:sz w:val="28"/>
          <w:szCs w:val="28"/>
        </w:rPr>
        <w:t>» изменения</w:t>
      </w:r>
      <w:r w:rsidR="00257896" w:rsidRPr="001E406A">
        <w:rPr>
          <w:sz w:val="28"/>
          <w:szCs w:val="28"/>
        </w:rPr>
        <w:t>, изложив его в редакции</w:t>
      </w:r>
      <w:r w:rsidRPr="001E406A">
        <w:rPr>
          <w:sz w:val="28"/>
          <w:szCs w:val="28"/>
        </w:rPr>
        <w:t xml:space="preserve"> согласно приложению к настоящему постановлению.</w:t>
      </w:r>
    </w:p>
    <w:p w:rsidR="00C46691" w:rsidRPr="001E406A" w:rsidRDefault="00C46691" w:rsidP="00C46691">
      <w:pPr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 xml:space="preserve">2. Настоящее постановление вступает в силу с 01.01.2025 и подлежит официальному опубликованию в средствах массовой информации, размещению на официальном сайте Администрации </w:t>
      </w:r>
      <w:r w:rsidR="007E4708">
        <w:rPr>
          <w:sz w:val="28"/>
          <w:szCs w:val="28"/>
        </w:rPr>
        <w:t>Долотинского сельского поселения</w:t>
      </w:r>
      <w:r w:rsidRPr="001E406A">
        <w:rPr>
          <w:sz w:val="28"/>
          <w:szCs w:val="28"/>
        </w:rPr>
        <w:t xml:space="preserve"> в информационно-</w:t>
      </w:r>
      <w:proofErr w:type="spellStart"/>
      <w:r w:rsidRPr="001E406A">
        <w:rPr>
          <w:sz w:val="28"/>
          <w:szCs w:val="28"/>
        </w:rPr>
        <w:t>телекомуникационной</w:t>
      </w:r>
      <w:proofErr w:type="spellEnd"/>
      <w:r w:rsidRPr="001E406A">
        <w:rPr>
          <w:sz w:val="28"/>
          <w:szCs w:val="28"/>
        </w:rPr>
        <w:t xml:space="preserve"> сети «Интернет». </w:t>
      </w:r>
    </w:p>
    <w:p w:rsidR="00C46691" w:rsidRPr="001E406A" w:rsidRDefault="00C46691" w:rsidP="00C46691">
      <w:pPr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 xml:space="preserve">3. Контроль за исполнением настоящего постановления </w:t>
      </w:r>
      <w:r w:rsidR="007E4708">
        <w:rPr>
          <w:sz w:val="28"/>
          <w:szCs w:val="28"/>
        </w:rPr>
        <w:t>оставляю за собой</w:t>
      </w:r>
      <w:r w:rsidRPr="001E406A">
        <w:rPr>
          <w:sz w:val="28"/>
          <w:szCs w:val="28"/>
        </w:rPr>
        <w:t xml:space="preserve">. </w:t>
      </w:r>
    </w:p>
    <w:p w:rsidR="00C46691" w:rsidRPr="001E406A" w:rsidRDefault="00C46691" w:rsidP="00C46691">
      <w:pPr>
        <w:tabs>
          <w:tab w:val="left" w:pos="4560"/>
        </w:tabs>
        <w:ind w:firstLine="708"/>
        <w:jc w:val="both"/>
        <w:rPr>
          <w:sz w:val="28"/>
          <w:szCs w:val="28"/>
        </w:rPr>
      </w:pPr>
    </w:p>
    <w:p w:rsidR="00C46691" w:rsidRPr="001E406A" w:rsidRDefault="00C46691" w:rsidP="00C46691">
      <w:pPr>
        <w:tabs>
          <w:tab w:val="left" w:pos="4560"/>
        </w:tabs>
        <w:jc w:val="both"/>
        <w:rPr>
          <w:sz w:val="28"/>
          <w:szCs w:val="28"/>
        </w:rPr>
      </w:pPr>
      <w:r w:rsidRPr="001E406A">
        <w:rPr>
          <w:sz w:val="28"/>
          <w:szCs w:val="28"/>
        </w:rPr>
        <w:t xml:space="preserve">Глава Администрации </w:t>
      </w:r>
    </w:p>
    <w:p w:rsidR="00C46691" w:rsidRPr="001E406A" w:rsidRDefault="007E4708" w:rsidP="007E4708">
      <w:pPr>
        <w:tabs>
          <w:tab w:val="left" w:pos="70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Долотинского сельского поселения</w:t>
      </w:r>
      <w:r>
        <w:rPr>
          <w:sz w:val="28"/>
          <w:szCs w:val="28"/>
        </w:rPr>
        <w:tab/>
        <w:t>О.В. Борисова</w:t>
      </w: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 xml:space="preserve">Приложение </w:t>
      </w:r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к постановлению</w:t>
      </w:r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Администрации</w:t>
      </w:r>
    </w:p>
    <w:p w:rsidR="00041A3F" w:rsidRPr="001E406A" w:rsidRDefault="007E4708" w:rsidP="00041A3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Долотинского сельского поселения</w:t>
      </w:r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 xml:space="preserve">от </w:t>
      </w:r>
      <w:r w:rsidR="00677DBC">
        <w:rPr>
          <w:sz w:val="28"/>
          <w:szCs w:val="28"/>
        </w:rPr>
        <w:t xml:space="preserve">06.12.2024 </w:t>
      </w:r>
      <w:r w:rsidRPr="001E406A">
        <w:rPr>
          <w:sz w:val="28"/>
          <w:szCs w:val="28"/>
        </w:rPr>
        <w:t>№</w:t>
      </w:r>
      <w:r w:rsidR="00677DBC">
        <w:rPr>
          <w:sz w:val="28"/>
          <w:szCs w:val="28"/>
        </w:rPr>
        <w:t xml:space="preserve"> 122</w:t>
      </w:r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Приложение</w:t>
      </w:r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 xml:space="preserve">к постановлению </w:t>
      </w:r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Администрации</w:t>
      </w:r>
    </w:p>
    <w:p w:rsidR="00041A3F" w:rsidRPr="001E406A" w:rsidRDefault="007E4708" w:rsidP="00041A3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Долотинского сельского поселения</w:t>
      </w:r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от 1</w:t>
      </w:r>
      <w:r w:rsidR="007E4708">
        <w:rPr>
          <w:sz w:val="28"/>
          <w:szCs w:val="28"/>
        </w:rPr>
        <w:t>9</w:t>
      </w:r>
      <w:r w:rsidRPr="001E406A">
        <w:rPr>
          <w:sz w:val="28"/>
          <w:szCs w:val="28"/>
        </w:rPr>
        <w:t>.12.2018 № 1</w:t>
      </w:r>
      <w:r w:rsidR="007E4708">
        <w:rPr>
          <w:sz w:val="28"/>
          <w:szCs w:val="28"/>
        </w:rPr>
        <w:t>11</w:t>
      </w:r>
    </w:p>
    <w:p w:rsidR="00041A3F" w:rsidRPr="001E406A" w:rsidRDefault="00041A3F" w:rsidP="00041A3F">
      <w:pPr>
        <w:jc w:val="center"/>
        <w:rPr>
          <w:sz w:val="28"/>
          <w:szCs w:val="28"/>
        </w:rPr>
      </w:pPr>
    </w:p>
    <w:p w:rsidR="00041A3F" w:rsidRPr="001E406A" w:rsidRDefault="00041A3F" w:rsidP="00041A3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1E406A">
        <w:rPr>
          <w:caps/>
          <w:sz w:val="28"/>
          <w:szCs w:val="28"/>
        </w:rPr>
        <w:t>муниципальная программа</w:t>
      </w:r>
    </w:p>
    <w:p w:rsidR="00041A3F" w:rsidRPr="001E406A" w:rsidRDefault="007E4708" w:rsidP="00041A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Долотинского сельского поселения</w:t>
      </w:r>
      <w:r w:rsidR="00041A3F" w:rsidRPr="001E406A">
        <w:rPr>
          <w:sz w:val="28"/>
          <w:szCs w:val="28"/>
        </w:rPr>
        <w:t xml:space="preserve"> «Защита населения и территории </w:t>
      </w:r>
    </w:p>
    <w:p w:rsidR="00041A3F" w:rsidRPr="001E406A" w:rsidRDefault="00041A3F" w:rsidP="00041A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 xml:space="preserve">от чрезвычайных ситуаций, обеспечение пожарной безопасности </w:t>
      </w:r>
    </w:p>
    <w:p w:rsidR="00041A3F" w:rsidRPr="001E406A" w:rsidRDefault="00041A3F" w:rsidP="00041A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и безопасности людей на водных объектах»</w:t>
      </w:r>
    </w:p>
    <w:p w:rsidR="000F520E" w:rsidRPr="001E406A" w:rsidRDefault="000F520E" w:rsidP="00C160BB">
      <w:pPr>
        <w:spacing w:line="280" w:lineRule="exact"/>
        <w:ind w:left="1185"/>
        <w:jc w:val="right"/>
        <w:rPr>
          <w:sz w:val="28"/>
          <w:szCs w:val="28"/>
        </w:rPr>
      </w:pPr>
    </w:p>
    <w:p w:rsidR="000F520E" w:rsidRPr="001E406A" w:rsidRDefault="000F520E" w:rsidP="002E411B">
      <w:pPr>
        <w:pStyle w:val="af2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I. Стратегические приоритеты</w:t>
      </w:r>
      <w:r w:rsidR="002E411B" w:rsidRPr="001E406A">
        <w:rPr>
          <w:sz w:val="28"/>
          <w:szCs w:val="28"/>
        </w:rPr>
        <w:t xml:space="preserve"> </w:t>
      </w:r>
      <w:r w:rsidRPr="001E406A">
        <w:rPr>
          <w:sz w:val="28"/>
          <w:szCs w:val="28"/>
        </w:rPr>
        <w:t xml:space="preserve">муниципальной программы </w:t>
      </w:r>
      <w:r w:rsidR="007E4708">
        <w:rPr>
          <w:sz w:val="28"/>
          <w:szCs w:val="28"/>
        </w:rPr>
        <w:t>Долотинского сельского поселения</w:t>
      </w:r>
      <w:r w:rsidR="00677DBC">
        <w:rPr>
          <w:sz w:val="28"/>
          <w:szCs w:val="28"/>
        </w:rPr>
        <w:t xml:space="preserve"> </w:t>
      </w:r>
      <w:bookmarkStart w:id="0" w:name="_GoBack"/>
      <w:bookmarkEnd w:id="0"/>
      <w:r w:rsidRPr="001E406A">
        <w:rPr>
          <w:sz w:val="28"/>
          <w:szCs w:val="28"/>
        </w:rPr>
        <w:t>«</w:t>
      </w:r>
      <w:r w:rsidR="007E4708" w:rsidRPr="0005429D">
        <w:rPr>
          <w:sz w:val="28"/>
          <w:szCs w:val="28"/>
        </w:rPr>
        <w:t xml:space="preserve">Обеспечение пожарной безопасности, безопасности людей на водных </w:t>
      </w:r>
      <w:proofErr w:type="gramStart"/>
      <w:r w:rsidR="007E4708" w:rsidRPr="0005429D">
        <w:rPr>
          <w:sz w:val="28"/>
          <w:szCs w:val="28"/>
        </w:rPr>
        <w:t>объектах,  профилактика</w:t>
      </w:r>
      <w:proofErr w:type="gramEnd"/>
      <w:r w:rsidR="007E4708" w:rsidRPr="0005429D">
        <w:rPr>
          <w:sz w:val="28"/>
          <w:szCs w:val="28"/>
        </w:rPr>
        <w:t xml:space="preserve"> экстремизма и терроризма, </w:t>
      </w:r>
      <w:r w:rsidR="007E4708" w:rsidRPr="0005429D">
        <w:rPr>
          <w:sz w:val="28"/>
          <w:szCs w:val="28"/>
          <w:lang w:eastAsia="ar-SA"/>
        </w:rPr>
        <w:t>гармонизация межнациональных отношений</w:t>
      </w:r>
      <w:r w:rsidR="007E4708" w:rsidRPr="0005429D">
        <w:rPr>
          <w:sz w:val="28"/>
          <w:szCs w:val="28"/>
        </w:rPr>
        <w:t xml:space="preserve"> на территории Долотинского сельского поселения</w:t>
      </w:r>
      <w:r w:rsidRPr="001E406A">
        <w:rPr>
          <w:sz w:val="28"/>
          <w:szCs w:val="28"/>
        </w:rPr>
        <w:t>»</w:t>
      </w:r>
    </w:p>
    <w:p w:rsidR="000F520E" w:rsidRPr="001E406A" w:rsidRDefault="000F520E" w:rsidP="002E411B">
      <w:pPr>
        <w:pStyle w:val="af2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 1. Оценка текущего состояния сферы</w:t>
      </w:r>
      <w:r w:rsidR="002E411B" w:rsidRPr="001E406A">
        <w:rPr>
          <w:sz w:val="28"/>
          <w:szCs w:val="28"/>
        </w:rPr>
        <w:t xml:space="preserve"> </w:t>
      </w:r>
      <w:r w:rsidRPr="001E406A">
        <w:rPr>
          <w:sz w:val="28"/>
          <w:szCs w:val="28"/>
        </w:rPr>
        <w:t xml:space="preserve">реализации муниципальной программы </w:t>
      </w:r>
      <w:r w:rsidR="007E4708">
        <w:rPr>
          <w:sz w:val="28"/>
          <w:szCs w:val="28"/>
        </w:rPr>
        <w:t>Долотинского сельского поселения</w:t>
      </w:r>
      <w:r w:rsidRPr="001E406A">
        <w:rPr>
          <w:sz w:val="28"/>
          <w:szCs w:val="28"/>
        </w:rPr>
        <w:t xml:space="preserve"> «</w:t>
      </w:r>
      <w:r w:rsidR="007E4708" w:rsidRPr="0005429D">
        <w:rPr>
          <w:sz w:val="28"/>
          <w:szCs w:val="28"/>
        </w:rPr>
        <w:t xml:space="preserve">Обеспечение пожарной безопасности, безопасности людей на водных </w:t>
      </w:r>
      <w:proofErr w:type="gramStart"/>
      <w:r w:rsidR="007E4708" w:rsidRPr="0005429D">
        <w:rPr>
          <w:sz w:val="28"/>
          <w:szCs w:val="28"/>
        </w:rPr>
        <w:t>объектах,  профилактика</w:t>
      </w:r>
      <w:proofErr w:type="gramEnd"/>
      <w:r w:rsidR="007E4708" w:rsidRPr="0005429D">
        <w:rPr>
          <w:sz w:val="28"/>
          <w:szCs w:val="28"/>
        </w:rPr>
        <w:t xml:space="preserve"> экстремизма и терроризма, </w:t>
      </w:r>
      <w:r w:rsidR="007E4708" w:rsidRPr="0005429D">
        <w:rPr>
          <w:sz w:val="28"/>
          <w:szCs w:val="28"/>
          <w:lang w:eastAsia="ar-SA"/>
        </w:rPr>
        <w:t>гармонизация межнациональных отношений</w:t>
      </w:r>
      <w:r w:rsidR="007E4708" w:rsidRPr="0005429D">
        <w:rPr>
          <w:sz w:val="28"/>
          <w:szCs w:val="28"/>
        </w:rPr>
        <w:t xml:space="preserve"> на территории Долотинского сельского поселения</w:t>
      </w:r>
      <w:r w:rsidRPr="001E406A">
        <w:rPr>
          <w:sz w:val="28"/>
          <w:szCs w:val="28"/>
        </w:rPr>
        <w:t>»</w:t>
      </w:r>
    </w:p>
    <w:p w:rsidR="002E411B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 </w:t>
      </w:r>
      <w:r w:rsidR="002E411B" w:rsidRPr="001E406A">
        <w:rPr>
          <w:sz w:val="28"/>
          <w:szCs w:val="28"/>
        </w:rPr>
        <w:tab/>
      </w:r>
      <w:r w:rsidRPr="001E406A">
        <w:rPr>
          <w:sz w:val="28"/>
          <w:szCs w:val="28"/>
        </w:rPr>
        <w:t xml:space="preserve">Муниципальная программа </w:t>
      </w:r>
      <w:r w:rsidR="007E4708">
        <w:rPr>
          <w:sz w:val="28"/>
          <w:szCs w:val="28"/>
        </w:rPr>
        <w:t xml:space="preserve">Долотинского сельского поселения </w:t>
      </w:r>
      <w:r w:rsidRPr="001E406A">
        <w:rPr>
          <w:sz w:val="28"/>
          <w:szCs w:val="28"/>
        </w:rPr>
        <w:t>«</w:t>
      </w:r>
      <w:r w:rsidR="007E4708" w:rsidRPr="0005429D">
        <w:rPr>
          <w:sz w:val="28"/>
          <w:szCs w:val="28"/>
        </w:rPr>
        <w:t xml:space="preserve">Обеспечение пожарной безопасности, безопасности людей на водных объектах,  профилактика экстремизма и терроризма, </w:t>
      </w:r>
      <w:r w:rsidR="007E4708" w:rsidRPr="0005429D">
        <w:rPr>
          <w:sz w:val="28"/>
          <w:szCs w:val="28"/>
          <w:lang w:eastAsia="ar-SA"/>
        </w:rPr>
        <w:t>гармонизация межнациональных отношений</w:t>
      </w:r>
      <w:r w:rsidR="007E4708" w:rsidRPr="0005429D">
        <w:rPr>
          <w:sz w:val="28"/>
          <w:szCs w:val="28"/>
        </w:rPr>
        <w:t xml:space="preserve"> на территории Долотинского сельского поселения</w:t>
      </w:r>
      <w:r w:rsidRPr="001E406A">
        <w:rPr>
          <w:sz w:val="28"/>
          <w:szCs w:val="28"/>
        </w:rPr>
        <w:t>» (далее также – муниципальная программа) определяет цели и основные приоритеты в сфере пожарной безопасности и безопа</w:t>
      </w:r>
      <w:r w:rsidR="007E4708">
        <w:rPr>
          <w:sz w:val="28"/>
          <w:szCs w:val="28"/>
        </w:rPr>
        <w:t xml:space="preserve">сности людей на водных объектах, а также </w:t>
      </w:r>
      <w:r w:rsidR="007E4708" w:rsidRPr="0005429D">
        <w:rPr>
          <w:sz w:val="28"/>
          <w:szCs w:val="28"/>
        </w:rPr>
        <w:t>профилактика экстремизма и терроризма</w:t>
      </w:r>
      <w:r w:rsidR="007E4708">
        <w:rPr>
          <w:sz w:val="28"/>
          <w:szCs w:val="28"/>
        </w:rPr>
        <w:t xml:space="preserve"> </w:t>
      </w:r>
      <w:r w:rsidR="007E4708" w:rsidRPr="0005429D">
        <w:rPr>
          <w:sz w:val="28"/>
          <w:szCs w:val="28"/>
        </w:rPr>
        <w:t>на территории Долотинского сельского поселения</w:t>
      </w:r>
      <w:r w:rsidR="007E4708">
        <w:rPr>
          <w:sz w:val="28"/>
          <w:szCs w:val="28"/>
        </w:rPr>
        <w:t>.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 xml:space="preserve">С целью снижения масштаба последствий и количества пострадавших при возникновении чрезвычайных ситуаций необходима современная система оповещения и экстренного информирования населения </w:t>
      </w:r>
      <w:r w:rsidR="007E4708">
        <w:rPr>
          <w:sz w:val="28"/>
          <w:szCs w:val="28"/>
        </w:rPr>
        <w:t>Долотинского сельского поселения</w:t>
      </w:r>
      <w:r w:rsidRPr="001E406A">
        <w:rPr>
          <w:sz w:val="28"/>
          <w:szCs w:val="28"/>
        </w:rPr>
        <w:t>.</w:t>
      </w:r>
    </w:p>
    <w:p w:rsidR="000F520E" w:rsidRPr="001E406A" w:rsidRDefault="000F520E" w:rsidP="002E411B">
      <w:pPr>
        <w:pStyle w:val="Default"/>
        <w:spacing w:before="240" w:after="240"/>
        <w:ind w:firstLine="709"/>
        <w:jc w:val="center"/>
        <w:rPr>
          <w:color w:val="auto"/>
          <w:sz w:val="28"/>
          <w:szCs w:val="28"/>
        </w:rPr>
      </w:pPr>
      <w:r w:rsidRPr="001E406A">
        <w:rPr>
          <w:color w:val="auto"/>
          <w:sz w:val="28"/>
          <w:szCs w:val="28"/>
        </w:rPr>
        <w:t>2. Описание приоритетов и целей</w:t>
      </w:r>
      <w:r w:rsidR="002E411B" w:rsidRPr="001E406A">
        <w:rPr>
          <w:color w:val="auto"/>
          <w:sz w:val="28"/>
          <w:szCs w:val="28"/>
        </w:rPr>
        <w:t xml:space="preserve"> </w:t>
      </w:r>
      <w:r w:rsidRPr="001E406A">
        <w:rPr>
          <w:color w:val="auto"/>
          <w:sz w:val="28"/>
          <w:szCs w:val="28"/>
        </w:rPr>
        <w:t>муниципальной программы</w:t>
      </w:r>
      <w:r w:rsidR="002E411B" w:rsidRPr="001E406A">
        <w:rPr>
          <w:color w:val="auto"/>
          <w:sz w:val="28"/>
          <w:szCs w:val="28"/>
        </w:rPr>
        <w:t xml:space="preserve"> </w:t>
      </w:r>
      <w:r w:rsidR="007E4708">
        <w:rPr>
          <w:color w:val="auto"/>
          <w:sz w:val="28"/>
          <w:szCs w:val="28"/>
        </w:rPr>
        <w:t xml:space="preserve">Долотинского сельского поселения </w:t>
      </w:r>
      <w:r w:rsidRPr="001E406A">
        <w:rPr>
          <w:color w:val="auto"/>
          <w:sz w:val="28"/>
          <w:szCs w:val="28"/>
        </w:rPr>
        <w:t>в сфере реализации муниципальной программы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 Основными приоритетами являются:</w:t>
      </w:r>
    </w:p>
    <w:p w:rsidR="000F520E" w:rsidRPr="001E406A" w:rsidRDefault="000F520E" w:rsidP="002E411B">
      <w:pPr>
        <w:ind w:firstLine="709"/>
        <w:jc w:val="both"/>
        <w:rPr>
          <w:bCs/>
          <w:sz w:val="28"/>
          <w:szCs w:val="28"/>
        </w:rPr>
      </w:pPr>
      <w:r w:rsidRPr="001E406A">
        <w:rPr>
          <w:bCs/>
          <w:sz w:val="28"/>
          <w:szCs w:val="28"/>
        </w:rPr>
        <w:t xml:space="preserve">повышения уровня защищенности населения и территории </w:t>
      </w:r>
      <w:r w:rsidR="007E4708">
        <w:rPr>
          <w:bCs/>
          <w:sz w:val="28"/>
          <w:szCs w:val="28"/>
        </w:rPr>
        <w:t xml:space="preserve">Долотинского сельского поселения </w:t>
      </w:r>
      <w:r w:rsidRPr="001E406A">
        <w:rPr>
          <w:bCs/>
          <w:sz w:val="28"/>
          <w:szCs w:val="28"/>
        </w:rPr>
        <w:t>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0F520E" w:rsidRPr="001E406A" w:rsidRDefault="000F520E" w:rsidP="002E411B">
      <w:pPr>
        <w:ind w:firstLine="709"/>
        <w:jc w:val="both"/>
        <w:rPr>
          <w:bCs/>
          <w:sz w:val="28"/>
          <w:szCs w:val="28"/>
        </w:rPr>
      </w:pPr>
      <w:r w:rsidRPr="001E406A">
        <w:rPr>
          <w:bCs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0F520E" w:rsidRPr="001E406A" w:rsidRDefault="000F520E" w:rsidP="002E411B">
      <w:pPr>
        <w:ind w:firstLine="709"/>
        <w:jc w:val="both"/>
        <w:rPr>
          <w:bCs/>
          <w:sz w:val="28"/>
          <w:szCs w:val="28"/>
        </w:rPr>
      </w:pPr>
      <w:r w:rsidRPr="001E406A">
        <w:rPr>
          <w:bCs/>
          <w:sz w:val="28"/>
          <w:szCs w:val="28"/>
        </w:rPr>
        <w:t xml:space="preserve">предупреждение и пресечение нарушений требований пожарной безопасности, дооснащение добровольных пожарных </w:t>
      </w:r>
      <w:r w:rsidRPr="001E406A">
        <w:rPr>
          <w:sz w:val="28"/>
          <w:szCs w:val="28"/>
        </w:rPr>
        <w:t>пожарным оборудования и снаряжением</w:t>
      </w:r>
      <w:r w:rsidRPr="001E406A">
        <w:rPr>
          <w:bCs/>
          <w:sz w:val="28"/>
          <w:szCs w:val="28"/>
        </w:rPr>
        <w:t>, обучение населения мерам пожарной безопасности, правилам поведения при возн</w:t>
      </w:r>
      <w:r w:rsidR="00A937F4">
        <w:rPr>
          <w:bCs/>
          <w:sz w:val="28"/>
          <w:szCs w:val="28"/>
        </w:rPr>
        <w:t>икновении чрезвычайных ситуаций.</w:t>
      </w:r>
    </w:p>
    <w:p w:rsidR="000F520E" w:rsidRPr="001E406A" w:rsidRDefault="00A937F4" w:rsidP="002E411B">
      <w:pPr>
        <w:pStyle w:val="af2"/>
        <w:shd w:val="clear" w:color="auto" w:fill="FFFFFF"/>
        <w:spacing w:before="240" w:beforeAutospacing="0" w:after="240" w:afterAutospacing="0"/>
        <w:ind w:firstLine="709"/>
        <w:jc w:val="center"/>
        <w:rPr>
          <w:sz w:val="28"/>
          <w:szCs w:val="28"/>
        </w:rPr>
      </w:pPr>
      <w:r>
        <w:t>3</w:t>
      </w:r>
      <w:r w:rsidR="000F520E" w:rsidRPr="001E406A">
        <w:t>.  </w:t>
      </w:r>
      <w:r w:rsidR="000F520E" w:rsidRPr="001E406A">
        <w:rPr>
          <w:sz w:val="28"/>
          <w:szCs w:val="28"/>
        </w:rPr>
        <w:t>Задачи муниципального управления, способы их эффективного решения в сфере реализации</w:t>
      </w:r>
      <w:r w:rsidR="002E411B" w:rsidRPr="001E406A">
        <w:rPr>
          <w:sz w:val="28"/>
          <w:szCs w:val="28"/>
        </w:rPr>
        <w:t xml:space="preserve"> </w:t>
      </w:r>
      <w:r w:rsidR="000F520E" w:rsidRPr="001E406A">
        <w:rPr>
          <w:sz w:val="28"/>
          <w:szCs w:val="28"/>
        </w:rPr>
        <w:t>муниципальной программы</w:t>
      </w:r>
    </w:p>
    <w:p w:rsidR="000F520E" w:rsidRPr="001E406A" w:rsidRDefault="000F520E" w:rsidP="002E411B">
      <w:pPr>
        <w:pStyle w:val="af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 w:rsidRPr="001E406A"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Федеральным законом от 21.12.1994 № 69-ФЗ «О пожарной безопасности»;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Федеральным законом от 22.07.2008 № 123-ФЗ «Технический регламент о требованиях пожарной безопасности»;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Областным законом </w:t>
      </w:r>
      <w:hyperlink r:id="rId8" w:history="1">
        <w:r w:rsidRPr="001E406A">
          <w:rPr>
            <w:rStyle w:val="af4"/>
            <w:color w:val="auto"/>
            <w:sz w:val="28"/>
            <w:szCs w:val="28"/>
            <w:u w:val="none"/>
          </w:rPr>
          <w:t>от 25.11.2004 № 202-ЗС</w:t>
        </w:r>
      </w:hyperlink>
      <w:r w:rsidRPr="001E406A">
        <w:rPr>
          <w:sz w:val="28"/>
          <w:szCs w:val="28"/>
        </w:rPr>
        <w:t> «О пожарной безопасности»;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Областным законом </w:t>
      </w:r>
      <w:hyperlink r:id="rId9" w:history="1">
        <w:r w:rsidRPr="001E406A">
          <w:rPr>
            <w:rStyle w:val="af4"/>
            <w:color w:val="auto"/>
            <w:sz w:val="28"/>
            <w:szCs w:val="28"/>
            <w:u w:val="none"/>
          </w:rPr>
          <w:t>от 29.12.2004 № 256-ЗС</w:t>
        </w:r>
      </w:hyperlink>
      <w:r w:rsidRPr="001E406A">
        <w:rPr>
          <w:sz w:val="28"/>
          <w:szCs w:val="28"/>
        </w:rPr>
        <w:t> «О защите населения и территорий от чрезвычайных ситуаций межмуниципального и регионального характера».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 xml:space="preserve"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 </w:t>
      </w:r>
    </w:p>
    <w:p w:rsidR="000F520E" w:rsidRPr="001E406A" w:rsidRDefault="000F520E" w:rsidP="002E41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снижение количество пострадавших людей, которым оказана помощь при пожарах, чрезвычайных ситуациях и пр</w:t>
      </w:r>
      <w:r w:rsidR="00A937F4">
        <w:rPr>
          <w:sz w:val="28"/>
          <w:szCs w:val="28"/>
        </w:rPr>
        <w:t>оисшествиях на 20%.</w:t>
      </w: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83C36" w:rsidRPr="001E406A" w:rsidRDefault="00983C36" w:rsidP="000E0431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  <w:sectPr w:rsidR="00983C36" w:rsidRPr="001E406A" w:rsidSect="007E4708">
          <w:headerReference w:type="default" r:id="rId10"/>
          <w:footerReference w:type="default" r:id="rId11"/>
          <w:pgSz w:w="11906" w:h="16838" w:code="9"/>
          <w:pgMar w:top="284" w:right="567" w:bottom="1134" w:left="1701" w:header="142" w:footer="709" w:gutter="0"/>
          <w:cols w:space="708"/>
          <w:titlePg/>
          <w:docGrid w:linePitch="381"/>
        </w:sectPr>
      </w:pPr>
    </w:p>
    <w:p w:rsidR="000F520E" w:rsidRPr="001E406A" w:rsidRDefault="000F520E" w:rsidP="00983C36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II. Паспорт</w:t>
      </w:r>
    </w:p>
    <w:p w:rsidR="000F520E" w:rsidRPr="001E406A" w:rsidRDefault="000F520E" w:rsidP="00A937F4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 xml:space="preserve">муниципальной программы </w:t>
      </w:r>
      <w:r w:rsidR="007E4708">
        <w:rPr>
          <w:sz w:val="28"/>
          <w:szCs w:val="28"/>
        </w:rPr>
        <w:t>Долотинского сельского поселения</w:t>
      </w:r>
      <w:r w:rsidR="00A937F4">
        <w:rPr>
          <w:sz w:val="28"/>
          <w:szCs w:val="28"/>
        </w:rPr>
        <w:t xml:space="preserve"> </w:t>
      </w:r>
      <w:r w:rsidRPr="001E406A">
        <w:rPr>
          <w:sz w:val="28"/>
          <w:szCs w:val="28"/>
        </w:rPr>
        <w:t>«</w:t>
      </w:r>
      <w:r w:rsidR="00A937F4" w:rsidRPr="0005429D">
        <w:rPr>
          <w:sz w:val="28"/>
          <w:szCs w:val="28"/>
        </w:rPr>
        <w:t xml:space="preserve">Обеспечение пожарной безопасности, безопасности людей на водных </w:t>
      </w:r>
      <w:proofErr w:type="gramStart"/>
      <w:r w:rsidR="00A937F4" w:rsidRPr="0005429D">
        <w:rPr>
          <w:sz w:val="28"/>
          <w:szCs w:val="28"/>
        </w:rPr>
        <w:t>объектах,  профилактика</w:t>
      </w:r>
      <w:proofErr w:type="gramEnd"/>
      <w:r w:rsidR="00A937F4" w:rsidRPr="0005429D">
        <w:rPr>
          <w:sz w:val="28"/>
          <w:szCs w:val="28"/>
        </w:rPr>
        <w:t xml:space="preserve"> экстремизма и терроризма, </w:t>
      </w:r>
      <w:r w:rsidR="00A937F4" w:rsidRPr="0005429D">
        <w:rPr>
          <w:sz w:val="28"/>
          <w:szCs w:val="28"/>
          <w:lang w:eastAsia="ar-SA"/>
        </w:rPr>
        <w:t>гармонизация межнациональных отношений</w:t>
      </w:r>
      <w:r w:rsidR="00A937F4" w:rsidRPr="0005429D">
        <w:rPr>
          <w:sz w:val="28"/>
          <w:szCs w:val="28"/>
        </w:rPr>
        <w:t xml:space="preserve"> на территории Долотинского сельского поселения</w:t>
      </w:r>
      <w:r w:rsidRPr="001E406A">
        <w:rPr>
          <w:sz w:val="28"/>
          <w:szCs w:val="28"/>
        </w:rPr>
        <w:t>»</w:t>
      </w:r>
    </w:p>
    <w:p w:rsidR="000F520E" w:rsidRPr="001E406A" w:rsidRDefault="00983C36" w:rsidP="00983C36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 xml:space="preserve">1. </w:t>
      </w:r>
      <w:r w:rsidR="000F520E" w:rsidRPr="001E406A">
        <w:rPr>
          <w:sz w:val="28"/>
          <w:szCs w:val="28"/>
        </w:rPr>
        <w:t>Основные положения</w:t>
      </w:r>
    </w:p>
    <w:p w:rsidR="00552CDE" w:rsidRPr="001E406A" w:rsidRDefault="00552CDE" w:rsidP="00983C36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a"/>
        <w:tblW w:w="15593" w:type="dxa"/>
        <w:tblInd w:w="137" w:type="dxa"/>
        <w:tblLook w:val="04A0" w:firstRow="1" w:lastRow="0" w:firstColumn="1" w:lastColumn="0" w:noHBand="0" w:noVBand="1"/>
      </w:tblPr>
      <w:tblGrid>
        <w:gridCol w:w="576"/>
        <w:gridCol w:w="2951"/>
        <w:gridCol w:w="12066"/>
      </w:tblGrid>
      <w:tr w:rsidR="001E406A" w:rsidRPr="001E406A" w:rsidTr="00983C36">
        <w:tc>
          <w:tcPr>
            <w:tcW w:w="576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1.1.</w:t>
            </w:r>
          </w:p>
        </w:tc>
        <w:tc>
          <w:tcPr>
            <w:tcW w:w="2951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Куратор муниципальной программы</w:t>
            </w:r>
          </w:p>
        </w:tc>
        <w:tc>
          <w:tcPr>
            <w:tcW w:w="12066" w:type="dxa"/>
          </w:tcPr>
          <w:p w:rsidR="00897C0F" w:rsidRPr="001E406A" w:rsidRDefault="00A937F4" w:rsidP="00A937F4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t>Борисова Ольга Вячеславовна</w:t>
            </w:r>
          </w:p>
        </w:tc>
      </w:tr>
      <w:tr w:rsidR="001E406A" w:rsidRPr="001E406A" w:rsidTr="00983C36">
        <w:tc>
          <w:tcPr>
            <w:tcW w:w="576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1.2.</w:t>
            </w:r>
          </w:p>
        </w:tc>
        <w:tc>
          <w:tcPr>
            <w:tcW w:w="2951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Ответственный исполнитель муниципальной программы</w:t>
            </w:r>
          </w:p>
        </w:tc>
        <w:tc>
          <w:tcPr>
            <w:tcW w:w="12066" w:type="dxa"/>
          </w:tcPr>
          <w:p w:rsidR="00897C0F" w:rsidRPr="00A937F4" w:rsidRDefault="00A937F4" w:rsidP="00632496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7F4">
              <w:rPr>
                <w:color w:val="000000"/>
                <w:szCs w:val="20"/>
              </w:rPr>
              <w:t xml:space="preserve">Администрация Долотинского сельского поселения (ведущий специалист по правовой, архивной и кадровой работе </w:t>
            </w:r>
            <w:proofErr w:type="spellStart"/>
            <w:r w:rsidRPr="00A937F4">
              <w:rPr>
                <w:color w:val="000000"/>
                <w:szCs w:val="20"/>
              </w:rPr>
              <w:t>Богураева</w:t>
            </w:r>
            <w:proofErr w:type="spellEnd"/>
            <w:r w:rsidRPr="00A937F4">
              <w:rPr>
                <w:color w:val="000000"/>
                <w:szCs w:val="20"/>
              </w:rPr>
              <w:t xml:space="preserve"> О.Л., специалист 1 категории по благоустройству Гурьянова Н.В. )</w:t>
            </w:r>
          </w:p>
        </w:tc>
      </w:tr>
      <w:tr w:rsidR="001E406A" w:rsidRPr="001E406A" w:rsidTr="00983C36">
        <w:tc>
          <w:tcPr>
            <w:tcW w:w="576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1.3.</w:t>
            </w:r>
          </w:p>
        </w:tc>
        <w:tc>
          <w:tcPr>
            <w:tcW w:w="2951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Срок реализации муниципальной программы</w:t>
            </w:r>
          </w:p>
        </w:tc>
        <w:tc>
          <w:tcPr>
            <w:tcW w:w="12066" w:type="dxa"/>
          </w:tcPr>
          <w:p w:rsidR="00897C0F" w:rsidRPr="001E406A" w:rsidRDefault="00897C0F" w:rsidP="00A15E22">
            <w:pPr>
              <w:pStyle w:val="af2"/>
              <w:spacing w:before="0" w:beforeAutospacing="0" w:after="0" w:afterAutospacing="0"/>
              <w:jc w:val="both"/>
            </w:pPr>
            <w:r w:rsidRPr="001E406A">
              <w:t>этап I: 2019 – 2024 годы;</w:t>
            </w:r>
          </w:p>
          <w:p w:rsidR="00897C0F" w:rsidRPr="001E406A" w:rsidRDefault="00897C0F" w:rsidP="00A15E2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406A">
              <w:t>этап II: 2025 – 2030 годы</w:t>
            </w:r>
          </w:p>
        </w:tc>
      </w:tr>
      <w:tr w:rsidR="001E406A" w:rsidRPr="001E406A" w:rsidTr="00983C36">
        <w:tc>
          <w:tcPr>
            <w:tcW w:w="576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1.4.</w:t>
            </w:r>
          </w:p>
        </w:tc>
        <w:tc>
          <w:tcPr>
            <w:tcW w:w="2951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Цели муниципальной программы</w:t>
            </w:r>
          </w:p>
        </w:tc>
        <w:tc>
          <w:tcPr>
            <w:tcW w:w="12066" w:type="dxa"/>
          </w:tcPr>
          <w:p w:rsidR="00A937F4" w:rsidRPr="00A937F4" w:rsidRDefault="00A937F4" w:rsidP="00A937F4">
            <w:pPr>
              <w:spacing w:line="228" w:lineRule="auto"/>
              <w:jc w:val="both"/>
              <w:rPr>
                <w:kern w:val="2"/>
                <w:lang w:eastAsia="en-US"/>
              </w:rPr>
            </w:pPr>
            <w:r w:rsidRPr="00A937F4">
              <w:rPr>
                <w:kern w:val="2"/>
                <w:lang w:eastAsia="en-US"/>
              </w:rPr>
              <w:t>предотвращение и снижение риска возникновения пожаров и происшествий на водных объектах, а также минимизация социального и экономического ущерба, наносимого населению, экономике и природной среде, от пожаров и происшествий на водных объектах;</w:t>
            </w:r>
          </w:p>
          <w:p w:rsidR="00301A7A" w:rsidRPr="001E406A" w:rsidRDefault="00A937F4" w:rsidP="00A937F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A937F4">
              <w:rPr>
                <w:kern w:val="2"/>
                <w:lang w:eastAsia="en-US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      </w:r>
          </w:p>
        </w:tc>
      </w:tr>
      <w:tr w:rsidR="001E406A" w:rsidRPr="001E406A" w:rsidTr="00983C36">
        <w:tc>
          <w:tcPr>
            <w:tcW w:w="576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</w:pPr>
            <w:r w:rsidRPr="001E406A">
              <w:t>1.5.</w:t>
            </w:r>
          </w:p>
        </w:tc>
        <w:tc>
          <w:tcPr>
            <w:tcW w:w="2951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</w:pPr>
            <w:r w:rsidRPr="001E406A">
              <w:t>Параметры финансового обеспечения муниципальной программы</w:t>
            </w:r>
          </w:p>
        </w:tc>
        <w:tc>
          <w:tcPr>
            <w:tcW w:w="12066" w:type="dxa"/>
          </w:tcPr>
          <w:p w:rsidR="00897C0F" w:rsidRPr="001E406A" w:rsidRDefault="00897C0F" w:rsidP="00A15E22">
            <w:pPr>
              <w:pStyle w:val="af2"/>
              <w:spacing w:before="0" w:beforeAutospacing="0" w:after="0" w:afterAutospacing="0"/>
              <w:jc w:val="both"/>
            </w:pPr>
            <w:r w:rsidRPr="001E406A">
              <w:t xml:space="preserve">общий объем финансирования муниципальной программы </w:t>
            </w:r>
            <w:r w:rsidR="00A937F4">
              <w:rPr>
                <w:bCs/>
              </w:rPr>
              <w:t>340,2</w:t>
            </w:r>
            <w:r w:rsidRPr="001E406A">
              <w:t xml:space="preserve"> тыс. рублей</w:t>
            </w:r>
          </w:p>
          <w:p w:rsidR="00897C0F" w:rsidRPr="001E406A" w:rsidRDefault="00897C0F" w:rsidP="00A15E22">
            <w:pPr>
              <w:pStyle w:val="af2"/>
              <w:spacing w:before="0" w:beforeAutospacing="0" w:after="0" w:afterAutospacing="0"/>
              <w:jc w:val="both"/>
            </w:pPr>
            <w:r w:rsidRPr="001E406A">
              <w:t xml:space="preserve">2019 – 2024 годы – </w:t>
            </w:r>
            <w:r w:rsidR="00A937F4">
              <w:t>190,2</w:t>
            </w:r>
            <w:r w:rsidRPr="001E406A">
              <w:t xml:space="preserve"> тыс. рублей;</w:t>
            </w:r>
          </w:p>
          <w:p w:rsidR="00897C0F" w:rsidRPr="001E406A" w:rsidRDefault="00897C0F" w:rsidP="00A937F4">
            <w:pPr>
              <w:autoSpaceDE w:val="0"/>
              <w:autoSpaceDN w:val="0"/>
              <w:adjustRightInd w:val="0"/>
              <w:jc w:val="both"/>
            </w:pPr>
            <w:r w:rsidRPr="001E406A">
              <w:t xml:space="preserve">2025 – 2030 годы – </w:t>
            </w:r>
            <w:r w:rsidR="00A937F4">
              <w:t>150,0</w:t>
            </w:r>
            <w:r w:rsidRPr="001E406A">
              <w:t xml:space="preserve"> тыс. рублей</w:t>
            </w:r>
          </w:p>
        </w:tc>
      </w:tr>
      <w:tr w:rsidR="001E406A" w:rsidRPr="001E406A" w:rsidTr="00983C36">
        <w:tc>
          <w:tcPr>
            <w:tcW w:w="576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</w:pPr>
            <w:r w:rsidRPr="001E406A">
              <w:t>1.6.</w:t>
            </w:r>
          </w:p>
        </w:tc>
        <w:tc>
          <w:tcPr>
            <w:tcW w:w="2951" w:type="dxa"/>
          </w:tcPr>
          <w:p w:rsidR="00897C0F" w:rsidRPr="001E406A" w:rsidRDefault="00897C0F" w:rsidP="00897C0F">
            <w:pPr>
              <w:pStyle w:val="Default"/>
              <w:rPr>
                <w:color w:val="auto"/>
              </w:rPr>
            </w:pPr>
            <w:r w:rsidRPr="001E406A">
              <w:rPr>
                <w:color w:val="auto"/>
              </w:rPr>
              <w:t xml:space="preserve">Связь с национальными целями развития Российской Федерации, государственными программами Ростовской области </w:t>
            </w:r>
          </w:p>
          <w:p w:rsidR="00897C0F" w:rsidRPr="001E406A" w:rsidRDefault="00897C0F" w:rsidP="00897C0F">
            <w:pPr>
              <w:pStyle w:val="af2"/>
              <w:spacing w:before="0" w:beforeAutospacing="0" w:after="0" w:afterAutospacing="0"/>
            </w:pPr>
          </w:p>
        </w:tc>
        <w:tc>
          <w:tcPr>
            <w:tcW w:w="12066" w:type="dxa"/>
          </w:tcPr>
          <w:p w:rsidR="00897C0F" w:rsidRPr="001E406A" w:rsidRDefault="00A937F4" w:rsidP="00A937F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897C0F" w:rsidRPr="001E406A">
              <w:t xml:space="preserve"> </w:t>
            </w:r>
          </w:p>
        </w:tc>
      </w:tr>
    </w:tbl>
    <w:p w:rsidR="000F520E" w:rsidRPr="001E406A" w:rsidRDefault="000F520E" w:rsidP="006C1136">
      <w:pPr>
        <w:sectPr w:rsidR="000F520E" w:rsidRPr="001E406A" w:rsidSect="00983C36">
          <w:pgSz w:w="16838" w:h="11906" w:orient="landscape" w:code="9"/>
          <w:pgMar w:top="1701" w:right="567" w:bottom="567" w:left="567" w:header="709" w:footer="709" w:gutter="0"/>
          <w:cols w:space="708"/>
          <w:titlePg/>
          <w:docGrid w:linePitch="381"/>
        </w:sectPr>
      </w:pPr>
    </w:p>
    <w:p w:rsidR="000F520E" w:rsidRPr="001E406A" w:rsidRDefault="000F520E" w:rsidP="00F242F0">
      <w:pPr>
        <w:jc w:val="center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2. Показатели муниципальной программы</w:t>
      </w:r>
    </w:p>
    <w:p w:rsidR="006F2FD3" w:rsidRPr="001E406A" w:rsidRDefault="006F2FD3" w:rsidP="00F242F0">
      <w:pPr>
        <w:jc w:val="center"/>
        <w:rPr>
          <w:sz w:val="28"/>
          <w:szCs w:val="28"/>
        </w:rPr>
      </w:pPr>
    </w:p>
    <w:tbl>
      <w:tblPr>
        <w:tblW w:w="15876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113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1417"/>
        <w:gridCol w:w="972"/>
        <w:gridCol w:w="1118"/>
        <w:gridCol w:w="36"/>
      </w:tblGrid>
      <w:tr w:rsidR="001E406A" w:rsidRPr="001E406A" w:rsidTr="00205EDB">
        <w:trPr>
          <w:trHeight w:val="86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№</w:t>
            </w:r>
          </w:p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Единица измерения (по </w:t>
            </w:r>
            <w:hyperlink r:id="rId12" w:anchor="7D20K3" w:history="1">
              <w:r w:rsidRPr="001E406A">
                <w:rPr>
                  <w:rStyle w:val="af4"/>
                  <w:color w:val="auto"/>
                  <w:u w:val="none"/>
                </w:rPr>
                <w:t>ОКЕИ</w:t>
              </w:r>
            </w:hyperlink>
            <w:r w:rsidRPr="001E406A"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Вид показателя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Значения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Ответственный за достижение показателя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Связь с показателями национальных целей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Информационная система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 w:rsidR="00205EDB" w:rsidRPr="001E406A" w:rsidRDefault="00205EDB" w:rsidP="00245069"/>
        </w:tc>
      </w:tr>
      <w:tr w:rsidR="001E406A" w:rsidRPr="001E406A" w:rsidTr="00205EDB">
        <w:trPr>
          <w:gridAfter w:val="1"/>
          <w:wAfter w:w="36" w:type="dxa"/>
          <w:trHeight w:val="146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2030 год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14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97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11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</w:tr>
      <w:tr w:rsidR="001E406A" w:rsidRPr="001E406A" w:rsidTr="00205EDB">
        <w:trPr>
          <w:trHeight w:val="146"/>
        </w:trPr>
        <w:tc>
          <w:tcPr>
            <w:tcW w:w="15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8A3B4E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 xml:space="preserve">1. </w:t>
            </w:r>
            <w:r w:rsidR="004527D5">
              <w:t>Цель муниципальной программы «Повышение уровня пожарной безопасности и обеспечение безопасности на водных объектах»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 w:rsidR="000F520E" w:rsidRPr="001E406A" w:rsidRDefault="000F520E" w:rsidP="00245069"/>
        </w:tc>
      </w:tr>
      <w:tr w:rsidR="004527D5" w:rsidRPr="001E406A" w:rsidTr="00205EDB">
        <w:trPr>
          <w:trHeight w:val="12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autoSpaceDE w:val="0"/>
              <w:autoSpaceDN w:val="0"/>
              <w:adjustRightInd w:val="0"/>
            </w:pPr>
            <w:r w:rsidRPr="001E406A">
              <w:rPr>
                <w:shd w:val="clear" w:color="auto" w:fill="FFFFFF"/>
              </w:rPr>
              <w:t xml:space="preserve">Количество пострадавших </w:t>
            </w:r>
            <w:r>
              <w:t>при пожарах</w:t>
            </w:r>
            <w:r w:rsidRPr="001E406A">
              <w:t xml:space="preserve"> </w:t>
            </w:r>
            <w:r>
              <w:t>и на воде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ОМСУ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убывание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ведомственный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Стратегия МО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Администрация Долотинского сельского поселения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отсутствует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  <w:tc>
          <w:tcPr>
            <w:tcW w:w="36" w:type="dxa"/>
            <w:vAlign w:val="bottom"/>
          </w:tcPr>
          <w:p w:rsidR="004527D5" w:rsidRPr="001E406A" w:rsidRDefault="004527D5" w:rsidP="004527D5"/>
        </w:tc>
      </w:tr>
    </w:tbl>
    <w:p w:rsidR="006C2F57" w:rsidRPr="001E406A" w:rsidRDefault="006C2F57" w:rsidP="006C113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0F520E" w:rsidRPr="001E406A" w:rsidRDefault="000F520E" w:rsidP="006F2F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Примечание.</w:t>
      </w:r>
    </w:p>
    <w:p w:rsidR="000F520E" w:rsidRPr="001E406A" w:rsidRDefault="000F520E" w:rsidP="006F2F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Используемые сокращения:</w:t>
      </w:r>
    </w:p>
    <w:p w:rsidR="000F520E" w:rsidRPr="001E406A" w:rsidRDefault="000F520E" w:rsidP="006F2F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ОМСУ - показатели для оценки эффективности деятельности органов местного самоуправления; </w:t>
      </w:r>
    </w:p>
    <w:p w:rsidR="000F520E" w:rsidRPr="001E406A" w:rsidRDefault="00D81BFF" w:rsidP="006F2F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hyperlink r:id="rId13" w:anchor="7D20K3" w:history="1">
        <w:r w:rsidR="000F520E" w:rsidRPr="001E406A">
          <w:rPr>
            <w:rStyle w:val="af4"/>
            <w:color w:val="auto"/>
            <w:sz w:val="20"/>
            <w:szCs w:val="20"/>
          </w:rPr>
          <w:t>ОКЕИ</w:t>
        </w:r>
      </w:hyperlink>
      <w:r w:rsidR="000F520E" w:rsidRPr="001E406A">
        <w:rPr>
          <w:sz w:val="20"/>
          <w:szCs w:val="20"/>
        </w:rPr>
        <w:t> - </w:t>
      </w:r>
      <w:hyperlink r:id="rId14" w:anchor="7D20K3" w:history="1">
        <w:r w:rsidR="000F520E" w:rsidRPr="001E406A">
          <w:rPr>
            <w:rStyle w:val="af4"/>
            <w:color w:val="auto"/>
            <w:sz w:val="20"/>
            <w:szCs w:val="20"/>
          </w:rPr>
          <w:t>Общероссийский классификатор единиц измерения</w:t>
        </w:r>
      </w:hyperlink>
      <w:r w:rsidR="000F520E" w:rsidRPr="001E406A">
        <w:rPr>
          <w:sz w:val="20"/>
          <w:szCs w:val="20"/>
        </w:rPr>
        <w:t>;</w:t>
      </w:r>
    </w:p>
    <w:p w:rsidR="006F2FD3" w:rsidRPr="001E406A" w:rsidRDefault="000F520E" w:rsidP="006F2F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Стратегия МО - Стратегия социально-экономического развития </w:t>
      </w:r>
      <w:r w:rsidR="007E4708">
        <w:rPr>
          <w:sz w:val="20"/>
          <w:szCs w:val="20"/>
        </w:rPr>
        <w:t>Долотинского сельского поселения</w:t>
      </w:r>
      <w:r w:rsidR="004527D5">
        <w:rPr>
          <w:sz w:val="20"/>
          <w:szCs w:val="20"/>
        </w:rPr>
        <w:t xml:space="preserve"> </w:t>
      </w:r>
      <w:r w:rsidRPr="001E406A">
        <w:rPr>
          <w:sz w:val="20"/>
          <w:szCs w:val="20"/>
        </w:rPr>
        <w:t xml:space="preserve">до 2030 года, </w:t>
      </w: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3. Перечень структурных элементов муниципальной программы</w:t>
      </w: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Ind w:w="2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3403"/>
        <w:gridCol w:w="7370"/>
        <w:gridCol w:w="3686"/>
      </w:tblGrid>
      <w:tr w:rsidR="001E406A" w:rsidRPr="001E406A" w:rsidTr="006F2FD3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4C77CF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№</w:t>
            </w:r>
          </w:p>
          <w:p w:rsidR="000F520E" w:rsidRPr="001E406A" w:rsidRDefault="000F520E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Задача структурного элемента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Связь с показателями</w:t>
            </w:r>
          </w:p>
        </w:tc>
      </w:tr>
      <w:tr w:rsidR="001E406A" w:rsidRPr="001E406A" w:rsidTr="006F2FD3"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 Комплексы процессных мероприятий</w:t>
            </w:r>
          </w:p>
        </w:tc>
      </w:tr>
      <w:tr w:rsidR="001E406A" w:rsidRPr="001E406A" w:rsidTr="004527D5">
        <w:trPr>
          <w:trHeight w:val="337"/>
        </w:trPr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  <w:r w:rsidR="004527D5">
              <w:t>1</w:t>
            </w:r>
            <w:r w:rsidRPr="001E406A">
              <w:t>. Комплекс процессных мероприятий «Пожарная безопасность»</w:t>
            </w:r>
          </w:p>
        </w:tc>
      </w:tr>
      <w:tr w:rsidR="001E406A" w:rsidRPr="001E406A" w:rsidTr="00512D8C"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spacing w:line="216" w:lineRule="auto"/>
              <w:jc w:val="both"/>
            </w:pPr>
            <w:r w:rsidRPr="001E406A">
              <w:t xml:space="preserve">Ответственный за реализацию: </w:t>
            </w:r>
            <w:r w:rsidR="004527D5">
              <w:t>Администрация Долотинского сельского поселения</w:t>
            </w:r>
            <w:r w:rsidRPr="001E406A">
              <w:t>.</w:t>
            </w:r>
          </w:p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Срок реализации: 2025 – 2030 годы</w:t>
            </w:r>
          </w:p>
        </w:tc>
      </w:tr>
      <w:tr w:rsidR="001E406A" w:rsidRPr="001E406A" w:rsidTr="00512D8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  <w:r w:rsidR="004527D5">
              <w:t>1</w:t>
            </w:r>
            <w:r w:rsidRPr="001E406A">
              <w:t>.1.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Выполнены мероприятия по обеспечению пожарной безопасности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D5024C" w:rsidRPr="001E406A" w:rsidRDefault="00D5024C" w:rsidP="004527D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>обеспечение защиты населения от пожаров природного и техногенного характера</w:t>
            </w:r>
            <w:r w:rsidR="004527D5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rPr>
                <w:shd w:val="clear" w:color="auto" w:fill="FFFFFF"/>
              </w:rPr>
              <w:t>количество пострадавших в чрезвычайных ситуациях</w:t>
            </w:r>
          </w:p>
        </w:tc>
      </w:tr>
      <w:tr w:rsidR="001E406A" w:rsidRPr="001E406A" w:rsidTr="006F2FD3"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  <w:r w:rsidR="004527D5">
              <w:t>2</w:t>
            </w:r>
            <w:r w:rsidRPr="001E406A">
              <w:t>. Комплекс процессных мероприятий «</w:t>
            </w:r>
            <w:r w:rsidR="004527D5">
              <w:t xml:space="preserve">Обеспечение безопасности </w:t>
            </w:r>
            <w:r w:rsidR="00F95755">
              <w:t>на водных объектах</w:t>
            </w:r>
            <w:r w:rsidRPr="001E406A">
              <w:t>»</w:t>
            </w:r>
          </w:p>
        </w:tc>
      </w:tr>
      <w:tr w:rsidR="001E406A" w:rsidRPr="001E406A" w:rsidTr="006F2FD3"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Ответственный за реализацию: </w:t>
            </w:r>
            <w:r w:rsidR="004527D5">
              <w:t>Администрация Долотинского сельского поселения</w:t>
            </w:r>
            <w:r w:rsidR="004527D5" w:rsidRPr="001E406A">
              <w:t>.</w:t>
            </w:r>
          </w:p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Срок реализации: 2025 - 2030 годы</w:t>
            </w:r>
          </w:p>
        </w:tc>
      </w:tr>
      <w:tr w:rsidR="001E406A" w:rsidRPr="001E406A" w:rsidTr="006F2FD3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  <w:r w:rsidR="004527D5">
              <w:t>2</w:t>
            </w:r>
            <w:r w:rsidRPr="001E406A">
              <w:t>.1.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F95755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Выполнены мероприятия по </w:t>
            </w:r>
            <w:r w:rsidR="00F95755">
              <w:t>о</w:t>
            </w:r>
            <w:r w:rsidR="00F95755" w:rsidRPr="00F95755">
              <w:t>беспечени</w:t>
            </w:r>
            <w:r w:rsidR="00F95755">
              <w:t>ю</w:t>
            </w:r>
            <w:r w:rsidR="00F95755" w:rsidRPr="00F95755">
              <w:t xml:space="preserve"> безопасности людей на водных объектах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>предупреждение, снижение рисков возникновения чрезвычайных ситуаций и масштабов их последствий;</w:t>
            </w:r>
          </w:p>
          <w:p w:rsidR="00D5024C" w:rsidRPr="001E406A" w:rsidRDefault="00C015BE" w:rsidP="00D5024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E527F4">
              <w:rPr>
                <w:bCs/>
              </w:rPr>
              <w:t>предотвращен</w:t>
            </w:r>
            <w:r>
              <w:rPr>
                <w:bCs/>
              </w:rPr>
              <w:t>ие</w:t>
            </w:r>
            <w:r w:rsidRPr="00E527F4">
              <w:rPr>
                <w:bCs/>
              </w:rPr>
              <w:t xml:space="preserve"> происшествий на водных объектах</w:t>
            </w:r>
            <w:r w:rsidR="00D5024C" w:rsidRPr="001E406A">
              <w:t>;</w:t>
            </w:r>
          </w:p>
          <w:p w:rsidR="00D5024C" w:rsidRPr="001E406A" w:rsidRDefault="00D5024C" w:rsidP="00C015B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rPr>
                <w:shd w:val="clear" w:color="auto" w:fill="FFFFFF"/>
              </w:rPr>
              <w:t>количество пострадавших в чрезвычайных ситуациях</w:t>
            </w:r>
            <w:r w:rsidRPr="001E406A">
              <w:t xml:space="preserve"> </w:t>
            </w:r>
          </w:p>
        </w:tc>
      </w:tr>
      <w:tr w:rsidR="001E406A" w:rsidRPr="001E406A" w:rsidTr="006F2FD3"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217F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  <w:r w:rsidR="00217FB5">
              <w:t>3</w:t>
            </w:r>
            <w:r w:rsidRPr="001E406A">
              <w:t>. Комплекс процессных мероприятий «</w:t>
            </w:r>
            <w:r w:rsidR="00217FB5" w:rsidRPr="005F6917">
              <w:rPr>
                <w:bCs/>
                <w:spacing w:val="-6"/>
                <w:kern w:val="2"/>
              </w:rPr>
              <w:t xml:space="preserve">Профилактика экстремизма и терроризма, </w:t>
            </w:r>
            <w:r w:rsidR="00217FB5" w:rsidRPr="005F6917">
              <w:rPr>
                <w:lang w:eastAsia="ar-SA"/>
              </w:rPr>
              <w:t>гармонизация межнациональных отношений</w:t>
            </w:r>
            <w:r w:rsidR="00217FB5" w:rsidRPr="005F6917">
              <w:rPr>
                <w:bCs/>
                <w:spacing w:val="-6"/>
                <w:kern w:val="2"/>
              </w:rPr>
              <w:t xml:space="preserve"> на территории Долотинского сельского поселения</w:t>
            </w:r>
            <w:r w:rsidRPr="001E406A">
              <w:rPr>
                <w:bCs/>
              </w:rPr>
              <w:t>»</w:t>
            </w:r>
          </w:p>
        </w:tc>
      </w:tr>
      <w:tr w:rsidR="001E406A" w:rsidRPr="001E406A" w:rsidTr="006F2FD3"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spacing w:line="216" w:lineRule="auto"/>
              <w:jc w:val="both"/>
            </w:pPr>
            <w:r w:rsidRPr="001E406A">
              <w:t xml:space="preserve">Ответственный за реализацию: </w:t>
            </w:r>
            <w:r w:rsidR="00217FB5">
              <w:t>Администрация Долотинского сельского поселения</w:t>
            </w:r>
            <w:r w:rsidRPr="001E406A">
              <w:t>.</w:t>
            </w:r>
          </w:p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Срок реализации: 2025 – 2030 годы</w:t>
            </w:r>
          </w:p>
        </w:tc>
      </w:tr>
      <w:tr w:rsidR="001E406A" w:rsidRPr="001E406A" w:rsidTr="006F2FD3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217F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  <w:r w:rsidR="00217FB5">
              <w:t>3</w:t>
            </w:r>
            <w:r w:rsidRPr="001E406A">
              <w:t>.1.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217FB5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Выполнены мероприятия</w:t>
            </w:r>
            <w:r w:rsidR="00217FB5">
              <w:t xml:space="preserve"> по </w:t>
            </w:r>
            <w:r w:rsidRPr="001E406A">
              <w:t xml:space="preserve"> </w:t>
            </w:r>
            <w:r w:rsidR="00217FB5">
              <w:rPr>
                <w:bCs/>
              </w:rPr>
              <w:t>и</w:t>
            </w:r>
            <w:r w:rsidR="00217FB5" w:rsidRPr="00DB66E3">
              <w:rPr>
                <w:bCs/>
              </w:rPr>
              <w:t>нформационн</w:t>
            </w:r>
            <w:r w:rsidR="00217FB5">
              <w:rPr>
                <w:bCs/>
              </w:rPr>
              <w:t>ой</w:t>
            </w:r>
            <w:r w:rsidR="00217FB5" w:rsidRPr="00DB66E3">
              <w:rPr>
                <w:bCs/>
              </w:rPr>
              <w:t xml:space="preserve"> пропаганд</w:t>
            </w:r>
            <w:r w:rsidR="00217FB5">
              <w:rPr>
                <w:bCs/>
              </w:rPr>
              <w:t>е</w:t>
            </w:r>
            <w:r w:rsidR="00217FB5" w:rsidRPr="00DB66E3">
              <w:rPr>
                <w:bCs/>
              </w:rPr>
              <w:t xml:space="preserve"> противодействию экстремизму и терроризму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217FB5" w:rsidP="00B64E4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B66E3">
              <w:t>гармонизация межэтнических и межкультурных отношений, формирование толерантного сознания и поведения населения, гармонизация межэтнических и межкультурных отношений среди населения, повышение антитеррористической защищенности территории Долотинского сельского поселения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A052A6" w:rsidP="00D5024C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shd w:val="clear" w:color="auto" w:fill="FFFFFF"/>
              </w:rPr>
              <w:t>в</w:t>
            </w:r>
            <w:r w:rsidR="00CF01A3">
              <w:rPr>
                <w:shd w:val="clear" w:color="auto" w:fill="FFFFFF"/>
              </w:rPr>
              <w:t>се показатели</w:t>
            </w:r>
          </w:p>
        </w:tc>
      </w:tr>
    </w:tbl>
    <w:p w:rsidR="00BF2CBA" w:rsidRDefault="00BF2CBA" w:rsidP="00BF2CBA"/>
    <w:p w:rsidR="00BF2CBA" w:rsidRDefault="00BF2CBA" w:rsidP="00BF2CBA"/>
    <w:p w:rsidR="000F520E" w:rsidRPr="001E406A" w:rsidRDefault="00BF2CBA" w:rsidP="0086770A">
      <w:pPr>
        <w:pStyle w:val="4"/>
        <w:spacing w:before="0" w:after="24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4</w:t>
      </w:r>
      <w:r w:rsidR="000F520E" w:rsidRPr="001E406A">
        <w:rPr>
          <w:rFonts w:ascii="Times New Roman" w:hAnsi="Times New Roman"/>
          <w:b w:val="0"/>
          <w:i w:val="0"/>
          <w:color w:val="auto"/>
          <w:sz w:val="28"/>
          <w:szCs w:val="28"/>
        </w:rPr>
        <w:t>. Параметры финансового обеспечения муниципальной программы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9017"/>
        <w:gridCol w:w="1275"/>
        <w:gridCol w:w="1276"/>
        <w:gridCol w:w="1276"/>
        <w:gridCol w:w="1559"/>
      </w:tblGrid>
      <w:tr w:rsidR="001E406A" w:rsidRPr="001E406A" w:rsidTr="00FF1247">
        <w:tc>
          <w:tcPr>
            <w:tcW w:w="62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992FAB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901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386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Объем расходов по годам реализации (тыс. рублей)</w:t>
            </w:r>
          </w:p>
        </w:tc>
      </w:tr>
      <w:tr w:rsidR="001E406A" w:rsidRPr="001E406A" w:rsidTr="00FF1247">
        <w:tc>
          <w:tcPr>
            <w:tcW w:w="6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/>
        </w:tc>
        <w:tc>
          <w:tcPr>
            <w:tcW w:w="901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/>
        </w:tc>
        <w:tc>
          <w:tcPr>
            <w:tcW w:w="12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Всего</w:t>
            </w:r>
          </w:p>
        </w:tc>
      </w:tr>
      <w:tr w:rsidR="00992FAB" w:rsidRPr="001E406A" w:rsidTr="00FF1247">
        <w:trPr>
          <w:trHeight w:val="710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992FAB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</w:p>
        </w:tc>
        <w:tc>
          <w:tcPr>
            <w:tcW w:w="90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992FAB" w:rsidP="00BF23BA">
            <w:pPr>
              <w:jc w:val="both"/>
            </w:pPr>
            <w:r w:rsidRPr="001E406A">
              <w:t xml:space="preserve">Муниципальная программа </w:t>
            </w:r>
            <w:r w:rsidR="007E4708">
              <w:t>Долотинского сельского поселения</w:t>
            </w:r>
            <w:r w:rsidR="00217FB5">
              <w:t xml:space="preserve"> </w:t>
            </w:r>
            <w:r w:rsidRPr="001E406A">
              <w:rPr>
                <w:bCs/>
              </w:rPr>
              <w:t>«</w:t>
            </w:r>
            <w:r w:rsidR="00217FB5" w:rsidRPr="00217FB5">
              <w:t xml:space="preserve">Обеспечение пожарной безопасности, безопасности людей на водных объектах,  профилактика экстремизма и терроризма, </w:t>
            </w:r>
            <w:r w:rsidR="00217FB5" w:rsidRPr="00217FB5">
              <w:rPr>
                <w:lang w:eastAsia="ar-SA"/>
              </w:rPr>
              <w:t>гармонизация межнациональных отношений</w:t>
            </w:r>
            <w:r w:rsidR="00217FB5" w:rsidRPr="00217FB5">
              <w:t xml:space="preserve"> на территории Долотинского сельского поселения</w:t>
            </w:r>
            <w:r w:rsidRPr="001E406A">
              <w:rPr>
                <w:bCs/>
              </w:rPr>
              <w:t>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25,0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25,0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25,0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75,0</w:t>
            </w:r>
          </w:p>
        </w:tc>
      </w:tr>
      <w:tr w:rsidR="00992FAB" w:rsidRPr="001E406A" w:rsidTr="00FF1247">
        <w:trPr>
          <w:trHeight w:val="293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  <w:r w:rsidR="00992FAB" w:rsidRPr="001E406A">
              <w:t>.</w:t>
            </w:r>
          </w:p>
        </w:tc>
        <w:tc>
          <w:tcPr>
            <w:tcW w:w="90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A56857" w:rsidP="00BF23B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>Комплекс процессных мероприятий</w:t>
            </w:r>
            <w:r w:rsidR="00992FAB" w:rsidRPr="001E406A">
              <w:t xml:space="preserve"> «Пожарная безопасность»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25</w:t>
            </w:r>
            <w:r w:rsidR="00992FAB" w:rsidRPr="001E406A">
              <w:t>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25</w:t>
            </w:r>
            <w:r w:rsidR="00992FAB" w:rsidRPr="001E406A">
              <w:t>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25</w:t>
            </w:r>
            <w:r w:rsidR="00992FAB" w:rsidRPr="001E406A">
              <w:t>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75</w:t>
            </w:r>
            <w:r w:rsidR="00992FAB" w:rsidRPr="001E406A">
              <w:t>,0</w:t>
            </w:r>
          </w:p>
        </w:tc>
      </w:tr>
      <w:tr w:rsidR="00992FAB" w:rsidRPr="001E406A" w:rsidTr="00FF1247">
        <w:trPr>
          <w:trHeight w:val="270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7C44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  <w:r w:rsidR="00992FAB" w:rsidRPr="001E406A">
              <w:t>.</w:t>
            </w:r>
          </w:p>
        </w:tc>
        <w:tc>
          <w:tcPr>
            <w:tcW w:w="90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BF23BA" w:rsidP="00217FB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>Комплекс процессных мероприятий «</w:t>
            </w:r>
            <w:r w:rsidR="00217FB5">
              <w:t xml:space="preserve">Обеспечение безопасности </w:t>
            </w:r>
            <w:r>
              <w:t>на водных объектах</w:t>
            </w:r>
            <w:r w:rsidRPr="001E406A">
              <w:t>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992FAB" w:rsidP="00BF23BA">
            <w:pPr>
              <w:jc w:val="center"/>
            </w:pPr>
            <w:r w:rsidRPr="001E406A"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992FAB" w:rsidP="00BF23BA">
            <w:pPr>
              <w:jc w:val="center"/>
            </w:pPr>
            <w:r w:rsidRPr="001E406A"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992FAB" w:rsidP="00BF23BA">
            <w:pPr>
              <w:jc w:val="center"/>
            </w:pPr>
            <w:r w:rsidRPr="001E406A">
              <w:t>0,0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992FAB" w:rsidP="00BF23B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0,0</w:t>
            </w:r>
          </w:p>
        </w:tc>
      </w:tr>
      <w:tr w:rsidR="00992FAB" w:rsidRPr="001E406A" w:rsidTr="00FF1247">
        <w:trPr>
          <w:trHeight w:val="1380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  <w:r w:rsidR="00992FAB" w:rsidRPr="001E406A">
              <w:t>.</w:t>
            </w:r>
          </w:p>
        </w:tc>
        <w:tc>
          <w:tcPr>
            <w:tcW w:w="90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BF23BA" w:rsidP="00BF23B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>Комплекс процессных мероприятий «</w:t>
            </w:r>
            <w:r w:rsidR="00217FB5" w:rsidRPr="005F6917">
              <w:rPr>
                <w:bCs/>
                <w:spacing w:val="-6"/>
                <w:kern w:val="2"/>
              </w:rPr>
              <w:t xml:space="preserve">Профилактика экстремизма и терроризма, </w:t>
            </w:r>
            <w:r w:rsidR="00217FB5" w:rsidRPr="005F6917">
              <w:rPr>
                <w:lang w:eastAsia="ar-SA"/>
              </w:rPr>
              <w:t>гармонизация межнациональных отношений</w:t>
            </w:r>
            <w:r w:rsidR="00217FB5" w:rsidRPr="005F6917">
              <w:rPr>
                <w:bCs/>
                <w:spacing w:val="-6"/>
                <w:kern w:val="2"/>
              </w:rPr>
              <w:t xml:space="preserve"> на территории Долотинского сельского поселения</w:t>
            </w:r>
            <w:r w:rsidRPr="001E406A">
              <w:rPr>
                <w:bCs/>
              </w:rPr>
              <w:t>»</w:t>
            </w:r>
            <w:r w:rsidRPr="001E406A">
              <w:t>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0,0</w:t>
            </w:r>
          </w:p>
          <w:p w:rsidR="00992FAB" w:rsidRPr="001E406A" w:rsidRDefault="00992FAB" w:rsidP="00BF23BA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</w:tr>
    </w:tbl>
    <w:p w:rsidR="000F520E" w:rsidRPr="001E406A" w:rsidRDefault="000F520E" w:rsidP="00A2428C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520E" w:rsidRDefault="000F520E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Pr="001E406A" w:rsidRDefault="00FF1247" w:rsidP="00516A7C"/>
    <w:p w:rsidR="000F520E" w:rsidRPr="00217FB5" w:rsidRDefault="000F520E" w:rsidP="00673887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  <w:lang w:val="en-US"/>
        </w:rPr>
        <w:sectPr w:rsidR="000F520E" w:rsidRPr="00217FB5" w:rsidSect="00983C36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</w:p>
    <w:p w:rsidR="00970882" w:rsidRDefault="00217FB5" w:rsidP="00EA6A86">
      <w:pPr>
        <w:pStyle w:val="3"/>
        <w:shd w:val="clear" w:color="auto" w:fill="FFFFFF"/>
        <w:spacing w:before="0"/>
        <w:jc w:val="center"/>
        <w:textAlignment w:val="baseline"/>
        <w:rPr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lastRenderedPageBreak/>
        <w:t>III</w:t>
      </w:r>
      <w:r w:rsidR="00EA6A86" w:rsidRPr="001E406A">
        <w:rPr>
          <w:rFonts w:ascii="Times New Roman" w:hAnsi="Times New Roman"/>
          <w:b w:val="0"/>
          <w:color w:val="auto"/>
          <w:sz w:val="28"/>
          <w:szCs w:val="28"/>
        </w:rPr>
        <w:t>. Паспорт комплекса процессных мероприятий «Пожарная безопасность»</w:t>
      </w:r>
      <w:r w:rsidR="00970882" w:rsidRPr="00970882">
        <w:rPr>
          <w:sz w:val="28"/>
          <w:szCs w:val="28"/>
        </w:rPr>
        <w:t xml:space="preserve"> </w:t>
      </w:r>
    </w:p>
    <w:p w:rsidR="00EA6A86" w:rsidRPr="001E406A" w:rsidRDefault="00970882" w:rsidP="00EA6A8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970882">
        <w:rPr>
          <w:rFonts w:ascii="Times New Roman" w:hAnsi="Times New Roman"/>
          <w:b w:val="0"/>
          <w:color w:val="auto"/>
          <w:sz w:val="28"/>
          <w:szCs w:val="28"/>
        </w:rPr>
        <w:t>1. Основные положения</w:t>
      </w:r>
      <w:r w:rsidRPr="00970882">
        <w:rPr>
          <w:rFonts w:ascii="Times New Roman" w:hAnsi="Times New Roman"/>
          <w:b w:val="0"/>
          <w:color w:val="auto"/>
          <w:sz w:val="28"/>
          <w:szCs w:val="28"/>
        </w:rPr>
        <w:br/>
      </w:r>
    </w:p>
    <w:tbl>
      <w:tblPr>
        <w:tblW w:w="0" w:type="auto"/>
        <w:tblInd w:w="2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394"/>
        <w:gridCol w:w="425"/>
        <w:gridCol w:w="9639"/>
      </w:tblGrid>
      <w:tr w:rsidR="001E406A" w:rsidRPr="001E406A" w:rsidTr="009708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5A78F4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Ответственный за разработку и реализацию комплекса процессных мероприятий </w:t>
            </w:r>
            <w:r w:rsidR="005A78F4" w:rsidRPr="001E406A">
              <w:t>«</w:t>
            </w:r>
            <w:r w:rsidRPr="001E406A">
              <w:t>Пожарная безопасность</w:t>
            </w:r>
            <w:r w:rsidR="005A78F4" w:rsidRPr="001E406A">
              <w:t>»</w:t>
            </w:r>
            <w:r w:rsidRPr="001E406A">
              <w:t xml:space="preserve"> (далее также в настоящем разделе </w:t>
            </w:r>
            <w:r w:rsidR="00760FF7" w:rsidRPr="001E406A">
              <w:t>–</w:t>
            </w:r>
            <w:r w:rsidRPr="001E406A">
              <w:t xml:space="preserve"> комплекс процессных мероприятий)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-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217FB5" w:rsidRDefault="00217FB5" w:rsidP="00EA6A86">
            <w:pPr>
              <w:pStyle w:val="af2"/>
              <w:spacing w:before="0" w:beforeAutospacing="0" w:after="0" w:afterAutospacing="0"/>
              <w:jc w:val="both"/>
            </w:pPr>
            <w:r>
              <w:t>Администрация Долотинского сельского поселения</w:t>
            </w:r>
          </w:p>
        </w:tc>
      </w:tr>
      <w:tr w:rsidR="00EA6A86" w:rsidRPr="001E406A" w:rsidTr="009708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FB3B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Связь с муниципальной программой </w:t>
            </w:r>
            <w:r w:rsidR="00FB3B7D">
              <w:t>Долотинского сельского поселения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-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C79F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муниципальная программа </w:t>
            </w:r>
            <w:r w:rsidR="007E4708">
              <w:t>Долотинского сельского поселения</w:t>
            </w:r>
            <w:r w:rsidR="00217FB5">
              <w:t xml:space="preserve"> </w:t>
            </w:r>
            <w:r w:rsidRPr="001E406A">
              <w:t>«</w:t>
            </w:r>
            <w:r w:rsidR="00217FB5" w:rsidRPr="00217FB5">
              <w:t xml:space="preserve">Обеспечение пожарной безопасности, безопасности людей на водных объектах,  профилактика экстремизма и терроризма, </w:t>
            </w:r>
            <w:r w:rsidR="00217FB5" w:rsidRPr="00217FB5">
              <w:rPr>
                <w:lang w:eastAsia="ar-SA"/>
              </w:rPr>
              <w:t>гармонизация межнациональных отношений</w:t>
            </w:r>
            <w:r w:rsidR="00217FB5" w:rsidRPr="00217FB5">
              <w:t xml:space="preserve"> на территории Долотинского сельского поселения</w:t>
            </w:r>
            <w:r w:rsidRPr="001E406A">
              <w:t>»</w:t>
            </w:r>
          </w:p>
        </w:tc>
      </w:tr>
    </w:tbl>
    <w:p w:rsidR="00EA6A86" w:rsidRPr="001E406A" w:rsidRDefault="00EA6A86" w:rsidP="00EA6A86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EA6A86" w:rsidRPr="001E406A" w:rsidRDefault="00EA6A86" w:rsidP="00EA6A86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EA6A86" w:rsidRPr="001E406A" w:rsidRDefault="00EA6A86" w:rsidP="00EA6A86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  <w:sectPr w:rsidR="00EA6A86" w:rsidRPr="001E406A" w:rsidSect="00983C36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</w:p>
    <w:p w:rsidR="004E6106" w:rsidRPr="001E406A" w:rsidRDefault="00444371" w:rsidP="00970882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2</w:t>
      </w:r>
      <w:r w:rsidR="00970882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. </w:t>
      </w:r>
      <w:r w:rsidR="004E6106" w:rsidRPr="001E406A">
        <w:rPr>
          <w:rFonts w:ascii="Times New Roman" w:hAnsi="Times New Roman"/>
          <w:b w:val="0"/>
          <w:i w:val="0"/>
          <w:color w:val="auto"/>
          <w:sz w:val="28"/>
          <w:szCs w:val="28"/>
        </w:rPr>
        <w:t>Показатели комплекса процессных мероприятий</w:t>
      </w:r>
    </w:p>
    <w:p w:rsidR="004E6106" w:rsidRPr="001E406A" w:rsidRDefault="004E6106" w:rsidP="004E6106">
      <w:pPr>
        <w:ind w:left="360"/>
      </w:pPr>
    </w:p>
    <w:tbl>
      <w:tblPr>
        <w:tblW w:w="15861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"/>
        <w:gridCol w:w="2268"/>
        <w:gridCol w:w="850"/>
        <w:gridCol w:w="851"/>
        <w:gridCol w:w="992"/>
        <w:gridCol w:w="709"/>
        <w:gridCol w:w="709"/>
        <w:gridCol w:w="850"/>
        <w:gridCol w:w="851"/>
        <w:gridCol w:w="850"/>
        <w:gridCol w:w="851"/>
        <w:gridCol w:w="850"/>
        <w:gridCol w:w="851"/>
        <w:gridCol w:w="1984"/>
        <w:gridCol w:w="851"/>
        <w:gridCol w:w="850"/>
      </w:tblGrid>
      <w:tr w:rsidR="0011199D" w:rsidRPr="0011199D" w:rsidTr="00FB3B7D">
        <w:trPr>
          <w:trHeight w:val="541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11199D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№</w:t>
            </w:r>
          </w:p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Единица измерения (по </w:t>
            </w:r>
            <w:hyperlink r:id="rId15" w:anchor="7D20K3" w:history="1">
              <w:r w:rsidRPr="0011199D">
                <w:rPr>
                  <w:rStyle w:val="af4"/>
                  <w:color w:val="auto"/>
                </w:rPr>
                <w:t>ОКЕИ</w:t>
              </w:r>
            </w:hyperlink>
            <w:r w:rsidRPr="0011199D">
              <w:t>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Значения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Документ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Ответственный 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Информационная система</w:t>
            </w:r>
          </w:p>
        </w:tc>
      </w:tr>
      <w:tr w:rsidR="0011199D" w:rsidRPr="001E406A" w:rsidTr="00FB3B7D">
        <w:trPr>
          <w:trHeight w:val="286"/>
        </w:trPr>
        <w:tc>
          <w:tcPr>
            <w:tcW w:w="6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22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значение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2025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2026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2027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2030 год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19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</w:tr>
      <w:tr w:rsidR="001E406A" w:rsidRPr="001E406A" w:rsidTr="00FB3B7D">
        <w:tc>
          <w:tcPr>
            <w:tcW w:w="1586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11199D" w:rsidRPr="001E406A" w:rsidTr="00FB3B7D">
        <w:trPr>
          <w:trHeight w:val="2976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11199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8020EB" w:rsidP="00FB3B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Дооснащение </w:t>
            </w:r>
            <w:r w:rsidR="00FB3B7D">
              <w:t xml:space="preserve">Администрации </w:t>
            </w:r>
            <w:r w:rsidR="007E4708">
              <w:t>Долотинского сельского поселения</w:t>
            </w:r>
            <w:r w:rsidR="00FB3B7D">
              <w:t xml:space="preserve"> </w:t>
            </w:r>
            <w:r w:rsidRPr="001E406A">
              <w:t>средствами пожаротушения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ОМСУ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возрастание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проценты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ведомственный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3B7D" w:rsidP="0011199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11199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3B7D" w:rsidP="0011199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3B7D" w:rsidP="0011199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3B7D" w:rsidP="0011199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3B7D" w:rsidP="0011199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Стратегия 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3B7D" w:rsidP="00FB3B7D">
            <w:pPr>
              <w:jc w:val="both"/>
            </w:pPr>
            <w:r>
              <w:t>Администрация Долотинского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отсутствует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</w:tr>
    </w:tbl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Примечание.          </w:t>
      </w:r>
    </w:p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Используемые сокращения:</w:t>
      </w:r>
    </w:p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ОМСУ - показатели для оценки эффективности деятельности органов местного самоуправления; </w:t>
      </w:r>
    </w:p>
    <w:p w:rsidR="00EA6A86" w:rsidRPr="001E406A" w:rsidRDefault="00D81BFF" w:rsidP="00EA6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hyperlink r:id="rId16" w:anchor="7D20K3" w:history="1">
        <w:r w:rsidR="00EA6A86" w:rsidRPr="001E406A">
          <w:rPr>
            <w:rStyle w:val="af4"/>
            <w:color w:val="auto"/>
            <w:sz w:val="20"/>
            <w:szCs w:val="20"/>
            <w:u w:val="none"/>
          </w:rPr>
          <w:t>ОКЕИ</w:t>
        </w:r>
      </w:hyperlink>
      <w:r w:rsidR="00EA6A86" w:rsidRPr="001E406A">
        <w:rPr>
          <w:sz w:val="20"/>
          <w:szCs w:val="20"/>
        </w:rPr>
        <w:t> - </w:t>
      </w:r>
      <w:hyperlink r:id="rId17" w:anchor="7D20K3" w:history="1">
        <w:r w:rsidR="00EA6A86" w:rsidRPr="001E406A">
          <w:rPr>
            <w:rStyle w:val="af4"/>
            <w:color w:val="auto"/>
            <w:sz w:val="20"/>
            <w:szCs w:val="20"/>
            <w:u w:val="none"/>
          </w:rPr>
          <w:t>Общероссийский классификатор единиц измерения</w:t>
        </w:r>
      </w:hyperlink>
      <w:r w:rsidR="00EA6A86" w:rsidRPr="001E406A">
        <w:rPr>
          <w:sz w:val="20"/>
          <w:szCs w:val="20"/>
        </w:rPr>
        <w:t>;</w:t>
      </w:r>
    </w:p>
    <w:p w:rsidR="00EA6A86" w:rsidRPr="001E406A" w:rsidRDefault="000E35B2" w:rsidP="00EA6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Стратегия МО - Стратегия социально-экономического развития </w:t>
      </w:r>
      <w:r w:rsidR="007E4708">
        <w:rPr>
          <w:sz w:val="20"/>
          <w:szCs w:val="20"/>
        </w:rPr>
        <w:t>Долотинского сельского поселения</w:t>
      </w:r>
      <w:r w:rsidR="00FB3B7D">
        <w:rPr>
          <w:sz w:val="20"/>
          <w:szCs w:val="20"/>
        </w:rPr>
        <w:t xml:space="preserve"> до 2030 года</w:t>
      </w:r>
    </w:p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FB3B7D" w:rsidRDefault="00FB3B7D" w:rsidP="000B083A">
      <w:pPr>
        <w:ind w:firstLine="567"/>
        <w:jc w:val="center"/>
        <w:rPr>
          <w:sz w:val="28"/>
          <w:szCs w:val="28"/>
        </w:rPr>
      </w:pPr>
    </w:p>
    <w:p w:rsidR="00FB3B7D" w:rsidRDefault="00FB3B7D" w:rsidP="000B083A">
      <w:pPr>
        <w:ind w:firstLine="567"/>
        <w:jc w:val="center"/>
        <w:rPr>
          <w:sz w:val="28"/>
          <w:szCs w:val="28"/>
        </w:rPr>
      </w:pPr>
    </w:p>
    <w:p w:rsidR="00FB3B7D" w:rsidRDefault="00FB3B7D" w:rsidP="000B083A">
      <w:pPr>
        <w:ind w:firstLine="567"/>
        <w:jc w:val="center"/>
        <w:rPr>
          <w:sz w:val="28"/>
          <w:szCs w:val="28"/>
        </w:rPr>
      </w:pPr>
    </w:p>
    <w:p w:rsidR="000B083A" w:rsidRDefault="000B083A" w:rsidP="000B083A">
      <w:pPr>
        <w:ind w:firstLine="567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FB618B" w:rsidRPr="001E406A" w:rsidRDefault="00FB618B" w:rsidP="000B083A">
      <w:pPr>
        <w:ind w:firstLine="567"/>
        <w:jc w:val="center"/>
        <w:rPr>
          <w:sz w:val="20"/>
          <w:szCs w:val="20"/>
        </w:rPr>
      </w:pPr>
    </w:p>
    <w:tbl>
      <w:tblPr>
        <w:tblW w:w="15560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2693"/>
        <w:gridCol w:w="2552"/>
        <w:gridCol w:w="1443"/>
        <w:gridCol w:w="1009"/>
        <w:gridCol w:w="864"/>
        <w:gridCol w:w="721"/>
        <w:gridCol w:w="865"/>
        <w:gridCol w:w="864"/>
        <w:gridCol w:w="721"/>
      </w:tblGrid>
      <w:tr w:rsidR="001E406A" w:rsidRPr="001E406A" w:rsidTr="00FB618B">
        <w:trPr>
          <w:trHeight w:val="98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618B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Характеристика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Единица измерения (по </w:t>
            </w:r>
            <w:hyperlink r:id="rId18" w:anchor="7D20K3" w:history="1">
              <w:r w:rsidRPr="001E406A">
                <w:rPr>
                  <w:rStyle w:val="af4"/>
                  <w:color w:val="auto"/>
                </w:rPr>
                <w:t>ОКЕИ</w:t>
              </w:r>
            </w:hyperlink>
            <w:r w:rsidRPr="001E406A">
              <w:t>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Базовое значение</w:t>
            </w:r>
          </w:p>
        </w:tc>
        <w:tc>
          <w:tcPr>
            <w:tcW w:w="3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 результата по годам реализации</w:t>
            </w:r>
          </w:p>
        </w:tc>
      </w:tr>
      <w:tr w:rsidR="001E406A" w:rsidRPr="001E406A" w:rsidTr="00FB618B">
        <w:trPr>
          <w:trHeight w:val="640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A86" w:rsidRPr="001E406A" w:rsidRDefault="00EA6A86" w:rsidP="00EA6A86"/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A6A86" w:rsidRPr="001E406A" w:rsidRDefault="00EA6A86" w:rsidP="00EA6A86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A6A86" w:rsidRPr="001E406A" w:rsidRDefault="00EA6A86" w:rsidP="00EA6A86"/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A86" w:rsidRPr="001E406A" w:rsidRDefault="00EA6A86" w:rsidP="00EA6A86"/>
        </w:tc>
        <w:tc>
          <w:tcPr>
            <w:tcW w:w="1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A86" w:rsidRPr="001E406A" w:rsidRDefault="00EA6A86" w:rsidP="00EA6A86"/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год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2030</w:t>
            </w:r>
          </w:p>
        </w:tc>
      </w:tr>
      <w:tr w:rsidR="001E406A" w:rsidRPr="001E406A" w:rsidTr="00FB618B">
        <w:trPr>
          <w:trHeight w:val="285"/>
        </w:trPr>
        <w:tc>
          <w:tcPr>
            <w:tcW w:w="15560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1E406A" w:rsidRPr="001E406A" w:rsidTr="00FB618B">
        <w:trPr>
          <w:trHeight w:val="27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12037D" w:rsidP="00EA6A86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Дооснащение </w:t>
            </w:r>
            <w:r>
              <w:t xml:space="preserve">Администрации Долотинского сельского поселения </w:t>
            </w:r>
            <w:r w:rsidRPr="001E406A">
              <w:t>средствами пожаротушения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5C410E" w:rsidP="0012037D">
            <w:pPr>
              <w:pStyle w:val="formattext"/>
              <w:textAlignment w:val="baseline"/>
            </w:pPr>
            <w:r w:rsidRPr="001E406A">
              <w:t>Улучшение оперативных возможностей населенных пунктов в противопожарном отношении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5C410E" w:rsidP="00EA6A86">
            <w:pPr>
              <w:pStyle w:val="ConsPlusNormal"/>
              <w:ind w:firstLine="0"/>
              <w:jc w:val="both"/>
            </w:pPr>
            <w:r w:rsidRPr="001E406A">
              <w:rPr>
                <w:rFonts w:ascii="Times New Roman" w:hAnsi="Times New Roman" w:cs="Times New Roman"/>
              </w:rPr>
              <w:t>Улучшение оперативных возможностей при ликвидации последствий происшествий и чрезвычайных ситуаций и спасании людей попавших в беду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процентов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</w:tr>
    </w:tbl>
    <w:p w:rsidR="000B083A" w:rsidRPr="001E406A" w:rsidRDefault="000B083A" w:rsidP="000B083A">
      <w:pPr>
        <w:pStyle w:val="formattext"/>
        <w:shd w:val="clear" w:color="auto" w:fill="FFFFFF"/>
        <w:spacing w:before="0" w:beforeAutospacing="0" w:after="0" w:afterAutospacing="0"/>
        <w:ind w:left="426"/>
        <w:textAlignment w:val="baseline"/>
        <w:rPr>
          <w:sz w:val="20"/>
          <w:szCs w:val="20"/>
        </w:rPr>
      </w:pPr>
    </w:p>
    <w:p w:rsidR="00A5185E" w:rsidRPr="001E406A" w:rsidRDefault="00EA6A86" w:rsidP="000B083A">
      <w:pPr>
        <w:pStyle w:val="formattext"/>
        <w:shd w:val="clear" w:color="auto" w:fill="FFFFFF"/>
        <w:spacing w:before="0" w:beforeAutospacing="0" w:after="0" w:afterAutospacing="0"/>
        <w:ind w:left="426"/>
        <w:textAlignment w:val="baseline"/>
        <w:rPr>
          <w:rFonts w:ascii="Arial" w:hAnsi="Arial" w:cs="Arial"/>
          <w:sz w:val="20"/>
          <w:szCs w:val="20"/>
        </w:rPr>
      </w:pPr>
      <w:r w:rsidRPr="001E406A">
        <w:rPr>
          <w:sz w:val="20"/>
          <w:szCs w:val="20"/>
        </w:rPr>
        <w:t>Примечание.</w:t>
      </w:r>
      <w:r w:rsidRPr="001E406A">
        <w:rPr>
          <w:sz w:val="20"/>
          <w:szCs w:val="20"/>
        </w:rPr>
        <w:br/>
        <w:t>Используемое сокращение:</w:t>
      </w:r>
      <w:r w:rsidRPr="001E406A">
        <w:rPr>
          <w:sz w:val="20"/>
          <w:szCs w:val="20"/>
        </w:rPr>
        <w:br/>
      </w:r>
      <w:hyperlink r:id="rId19" w:anchor="7D20K3" w:history="1">
        <w:r w:rsidRPr="001E406A">
          <w:rPr>
            <w:rStyle w:val="af4"/>
            <w:color w:val="auto"/>
            <w:sz w:val="20"/>
            <w:szCs w:val="20"/>
          </w:rPr>
          <w:t>ОКЕИ</w:t>
        </w:r>
      </w:hyperlink>
      <w:r w:rsidRPr="001E406A">
        <w:rPr>
          <w:sz w:val="20"/>
          <w:szCs w:val="20"/>
        </w:rPr>
        <w:t> - </w:t>
      </w:r>
      <w:hyperlink r:id="rId20" w:anchor="7D20K3" w:history="1">
        <w:r w:rsidRPr="001E406A">
          <w:rPr>
            <w:rStyle w:val="af4"/>
            <w:color w:val="auto"/>
            <w:sz w:val="20"/>
            <w:szCs w:val="20"/>
          </w:rPr>
          <w:t>Общероссийский классификатор единиц измерения</w:t>
        </w:r>
      </w:hyperlink>
      <w:r w:rsidRPr="001E406A">
        <w:rPr>
          <w:rFonts w:ascii="Arial" w:hAnsi="Arial" w:cs="Arial"/>
          <w:sz w:val="20"/>
          <w:szCs w:val="20"/>
        </w:rPr>
        <w:t>.</w:t>
      </w:r>
    </w:p>
    <w:p w:rsidR="00A5185E" w:rsidRPr="001E406A" w:rsidRDefault="00A5185E" w:rsidP="00A5185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8"/>
          <w:szCs w:val="28"/>
        </w:rPr>
      </w:pPr>
    </w:p>
    <w:p w:rsidR="00A5185E" w:rsidRPr="001E406A" w:rsidRDefault="00A5185E" w:rsidP="00A5185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8"/>
          <w:szCs w:val="28"/>
        </w:rPr>
      </w:pPr>
    </w:p>
    <w:p w:rsidR="00A5185E" w:rsidRPr="001E406A" w:rsidRDefault="00A5185E" w:rsidP="00A5185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i/>
          <w:sz w:val="28"/>
          <w:szCs w:val="28"/>
        </w:rPr>
      </w:pPr>
    </w:p>
    <w:p w:rsidR="00A5185E" w:rsidRPr="001E406A" w:rsidRDefault="00A5185E" w:rsidP="00A5185E">
      <w:pPr>
        <w:pStyle w:val="4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auto"/>
          <w:sz w:val="28"/>
          <w:szCs w:val="28"/>
        </w:rPr>
      </w:pPr>
      <w:r w:rsidRPr="001E406A">
        <w:rPr>
          <w:rFonts w:ascii="Times New Roman" w:hAnsi="Times New Roman"/>
          <w:b w:val="0"/>
          <w:i w:val="0"/>
          <w:color w:val="auto"/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15512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"/>
        <w:gridCol w:w="6847"/>
        <w:gridCol w:w="720"/>
        <w:gridCol w:w="960"/>
        <w:gridCol w:w="2090"/>
        <w:gridCol w:w="750"/>
        <w:gridCol w:w="813"/>
        <w:gridCol w:w="814"/>
        <w:gridCol w:w="813"/>
        <w:gridCol w:w="1039"/>
      </w:tblGrid>
      <w:tr w:rsidR="001E406A" w:rsidRPr="001E406A" w:rsidTr="001C307E">
        <w:trPr>
          <w:trHeight w:val="942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1C307E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52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Код бюджетной классификации расходов</w:t>
            </w:r>
          </w:p>
        </w:tc>
        <w:tc>
          <w:tcPr>
            <w:tcW w:w="3479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Объем расходов по годам реализации (тыс. рублей)</w:t>
            </w:r>
          </w:p>
        </w:tc>
      </w:tr>
      <w:tr w:rsidR="001E406A" w:rsidRPr="001E406A" w:rsidTr="001C307E">
        <w:trPr>
          <w:trHeight w:val="69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/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/>
        </w:tc>
        <w:tc>
          <w:tcPr>
            <w:tcW w:w="452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/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Всего</w:t>
            </w:r>
          </w:p>
        </w:tc>
      </w:tr>
      <w:tr w:rsidR="0012037D" w:rsidRPr="001E406A" w:rsidTr="001C307E">
        <w:trPr>
          <w:trHeight w:val="146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</w:p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Комплекс процессных мероприятий "Пожарная безопасность" (всего), в том числе:</w:t>
            </w:r>
          </w:p>
        </w:tc>
        <w:tc>
          <w:tcPr>
            <w:tcW w:w="452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75</w:t>
            </w:r>
            <w:r w:rsidRPr="001E406A">
              <w:t>,0</w:t>
            </w:r>
          </w:p>
        </w:tc>
      </w:tr>
      <w:tr w:rsidR="0012037D" w:rsidRPr="001E406A" w:rsidTr="001C307E">
        <w:trPr>
          <w:trHeight w:val="146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/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Местный бюджет (всего), из них:</w:t>
            </w:r>
          </w:p>
        </w:tc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textAlignment w:val="baseline"/>
            </w:pPr>
            <w:r>
              <w:t>951</w:t>
            </w:r>
          </w:p>
        </w:tc>
        <w:tc>
          <w:tcPr>
            <w:tcW w:w="9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20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7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75</w:t>
            </w:r>
            <w:r w:rsidRPr="001E406A">
              <w:t>,0</w:t>
            </w:r>
          </w:p>
        </w:tc>
      </w:tr>
      <w:tr w:rsidR="0012037D" w:rsidRPr="001E406A" w:rsidTr="00652D38">
        <w:trPr>
          <w:trHeight w:val="962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2.</w:t>
            </w:r>
          </w:p>
        </w:tc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Дооснащение </w:t>
            </w:r>
            <w:r>
              <w:t xml:space="preserve">Администрации Долотинского сельского поселения </w:t>
            </w:r>
            <w:r w:rsidRPr="001E406A">
              <w:t>средствами пожаротушения</w:t>
            </w:r>
          </w:p>
        </w:tc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textAlignment w:val="baseline"/>
            </w:pPr>
            <w:r>
              <w:t>951</w:t>
            </w:r>
          </w:p>
        </w:tc>
        <w:tc>
          <w:tcPr>
            <w:tcW w:w="9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jc w:val="center"/>
              <w:textAlignment w:val="baseline"/>
            </w:pPr>
            <w:r w:rsidRPr="001E406A">
              <w:t>0310</w:t>
            </w:r>
          </w:p>
        </w:tc>
        <w:tc>
          <w:tcPr>
            <w:tcW w:w="20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jc w:val="center"/>
              <w:textAlignment w:val="baseline"/>
            </w:pPr>
            <w:r>
              <w:t>034012020</w:t>
            </w:r>
          </w:p>
        </w:tc>
        <w:tc>
          <w:tcPr>
            <w:tcW w:w="7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jc w:val="center"/>
              <w:textAlignment w:val="baseline"/>
            </w:pPr>
            <w:r w:rsidRPr="001E406A">
              <w:t>244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75</w:t>
            </w:r>
            <w:r w:rsidRPr="001E406A">
              <w:t>,0</w:t>
            </w:r>
          </w:p>
        </w:tc>
      </w:tr>
    </w:tbl>
    <w:p w:rsidR="001C307E" w:rsidRDefault="001C307E" w:rsidP="00983DA5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:rsidR="00A5185E" w:rsidRPr="001E406A" w:rsidRDefault="00EA6A86" w:rsidP="00983DA5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8"/>
          <w:szCs w:val="28"/>
        </w:rPr>
      </w:pPr>
      <w:r w:rsidRPr="001E406A">
        <w:rPr>
          <w:sz w:val="20"/>
          <w:szCs w:val="20"/>
        </w:rPr>
        <w:t>Примечание.</w:t>
      </w:r>
      <w:r w:rsidRPr="001E406A">
        <w:rPr>
          <w:sz w:val="20"/>
          <w:szCs w:val="20"/>
        </w:rPr>
        <w:br/>
        <w:t xml:space="preserve"> Х - данные ячейки не заполняются.</w:t>
      </w:r>
      <w:r w:rsidRPr="001E406A">
        <w:rPr>
          <w:sz w:val="20"/>
          <w:szCs w:val="20"/>
        </w:rPr>
        <w:br/>
      </w:r>
    </w:p>
    <w:p w:rsidR="003A111F" w:rsidRPr="001E406A" w:rsidRDefault="003A111F" w:rsidP="00983DA5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8"/>
          <w:szCs w:val="28"/>
        </w:rPr>
      </w:pPr>
    </w:p>
    <w:p w:rsidR="00274D2D" w:rsidRDefault="00274D2D" w:rsidP="00983DA5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8"/>
          <w:szCs w:val="28"/>
        </w:rPr>
      </w:pPr>
    </w:p>
    <w:p w:rsidR="00274D2D" w:rsidRDefault="00274D2D" w:rsidP="00274D2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E406A">
        <w:rPr>
          <w:sz w:val="28"/>
          <w:szCs w:val="28"/>
        </w:rPr>
        <w:t xml:space="preserve">План реализации комплекса процессных мероприятий на 2025 </w:t>
      </w:r>
      <w:r>
        <w:rPr>
          <w:sz w:val="28"/>
          <w:szCs w:val="28"/>
        </w:rPr>
        <w:t>–</w:t>
      </w:r>
      <w:r w:rsidRPr="001E406A">
        <w:rPr>
          <w:sz w:val="28"/>
          <w:szCs w:val="28"/>
        </w:rPr>
        <w:t xml:space="preserve"> 2027 годы</w:t>
      </w:r>
    </w:p>
    <w:p w:rsidR="00274D2D" w:rsidRPr="001E406A" w:rsidRDefault="00274D2D" w:rsidP="00274D2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15593" w:type="dxa"/>
        <w:tblInd w:w="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402"/>
        <w:gridCol w:w="1701"/>
        <w:gridCol w:w="5953"/>
        <w:gridCol w:w="1417"/>
        <w:gridCol w:w="2411"/>
      </w:tblGrid>
      <w:tr w:rsidR="001E406A" w:rsidRPr="001E406A" w:rsidTr="00B62C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B62C8E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B62C8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 xml:space="preserve">Ответственный исполнитель (наименование структурного подразделения Администрации </w:t>
            </w:r>
            <w:r w:rsidR="003A111F" w:rsidRPr="001E406A">
              <w:t>Красносулинского</w:t>
            </w:r>
            <w:r w:rsidR="00B62C8E">
              <w:t xml:space="preserve"> </w:t>
            </w:r>
            <w:r w:rsidRPr="001E406A">
              <w:t xml:space="preserve">района, иного органа, организации, Ф.И.О., должность) </w:t>
            </w:r>
          </w:p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Вид подтверждающего документа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Информационная система (источник данных)</w:t>
            </w:r>
          </w:p>
        </w:tc>
      </w:tr>
      <w:tr w:rsidR="001E406A" w:rsidRPr="001E406A" w:rsidTr="00B62C8E">
        <w:trPr>
          <w:trHeight w:val="179"/>
        </w:trPr>
        <w:tc>
          <w:tcPr>
            <w:tcW w:w="15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3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</w:rPr>
            </w:pPr>
            <w:r w:rsidRPr="001E406A">
              <w:rPr>
                <w:rFonts w:ascii="Times New Roman" w:hAnsi="Times New Roman"/>
                <w:b w:val="0"/>
                <w:color w:val="auto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1E406A" w:rsidRPr="001E406A" w:rsidTr="00B62C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Мероприятие (результат) 1.1. </w:t>
            </w:r>
            <w:r w:rsidR="003A111F" w:rsidRPr="001E406A">
              <w:t>«</w:t>
            </w:r>
            <w:r w:rsidR="0012037D" w:rsidRPr="001E406A">
              <w:t xml:space="preserve">Дооснащение </w:t>
            </w:r>
            <w:r w:rsidR="0012037D">
              <w:t xml:space="preserve">Администрации Долотинского сельского поселения </w:t>
            </w:r>
            <w:r w:rsidR="0012037D" w:rsidRPr="001E406A">
              <w:t>средствами пожаротушения</w:t>
            </w:r>
            <w:r w:rsidR="003A111F" w:rsidRPr="001E406A"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12037D" w:rsidP="00EA6A86">
            <w:pPr>
              <w:pStyle w:val="formattext"/>
              <w:spacing w:before="0" w:beforeAutospacing="0" w:after="0" w:afterAutospacing="0"/>
              <w:textAlignment w:val="baseline"/>
            </w:pPr>
            <w:r>
              <w:t>Администрация Долотинского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</w:tr>
    </w:tbl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983DA5" w:rsidRPr="001E406A" w:rsidRDefault="00983DA5" w:rsidP="00EA6A8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Примечание.</w:t>
      </w:r>
    </w:p>
    <w:p w:rsidR="00EA6A86" w:rsidRPr="001E406A" w:rsidRDefault="00EA6A86" w:rsidP="00983DA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sz w:val="28"/>
          <w:szCs w:val="28"/>
        </w:rPr>
      </w:pPr>
      <w:r w:rsidRPr="001E406A">
        <w:rPr>
          <w:sz w:val="20"/>
          <w:szCs w:val="20"/>
        </w:rPr>
        <w:t>Х - данные графы не заполняются.</w:t>
      </w:r>
      <w:r w:rsidRPr="001E406A">
        <w:rPr>
          <w:sz w:val="20"/>
          <w:szCs w:val="20"/>
        </w:rPr>
        <w:br/>
      </w:r>
    </w:p>
    <w:p w:rsidR="00EA6A86" w:rsidRPr="001E406A" w:rsidRDefault="00EA6A86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</w:p>
    <w:p w:rsidR="00D10A83" w:rsidRDefault="00262738" w:rsidP="00D10A83">
      <w:pPr>
        <w:pStyle w:val="3"/>
        <w:shd w:val="clear" w:color="auto" w:fill="FFFFFF"/>
        <w:spacing w:before="0"/>
        <w:jc w:val="center"/>
        <w:textAlignment w:val="baseline"/>
        <w:rPr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</w:t>
      </w:r>
      <w:r w:rsidR="00D10A83" w:rsidRPr="001E406A">
        <w:rPr>
          <w:rFonts w:ascii="Times New Roman" w:hAnsi="Times New Roman"/>
          <w:b w:val="0"/>
          <w:color w:val="auto"/>
          <w:sz w:val="28"/>
          <w:szCs w:val="28"/>
        </w:rPr>
        <w:t>V. Паспорт комплекса процессных мероприятий «</w:t>
      </w:r>
      <w:r w:rsidR="007C10BA">
        <w:rPr>
          <w:rFonts w:ascii="Times New Roman" w:hAnsi="Times New Roman"/>
          <w:b w:val="0"/>
          <w:color w:val="auto"/>
          <w:sz w:val="28"/>
          <w:szCs w:val="28"/>
        </w:rPr>
        <w:t>Обеспечение безопасности на водных объектах</w:t>
      </w:r>
      <w:r w:rsidR="00D10A83" w:rsidRPr="001E406A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D10A83" w:rsidRPr="00970882">
        <w:rPr>
          <w:sz w:val="28"/>
          <w:szCs w:val="28"/>
        </w:rPr>
        <w:t xml:space="preserve"> </w:t>
      </w:r>
    </w:p>
    <w:p w:rsidR="00D10A83" w:rsidRPr="001E406A" w:rsidRDefault="00D10A83" w:rsidP="00D10A8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970882">
        <w:rPr>
          <w:rFonts w:ascii="Times New Roman" w:hAnsi="Times New Roman"/>
          <w:b w:val="0"/>
          <w:color w:val="auto"/>
          <w:sz w:val="28"/>
          <w:szCs w:val="28"/>
        </w:rPr>
        <w:t>1. Основные положения</w:t>
      </w:r>
      <w:r w:rsidRPr="00970882">
        <w:rPr>
          <w:rFonts w:ascii="Times New Roman" w:hAnsi="Times New Roman"/>
          <w:b w:val="0"/>
          <w:color w:val="auto"/>
          <w:sz w:val="28"/>
          <w:szCs w:val="28"/>
        </w:rPr>
        <w:br/>
      </w:r>
    </w:p>
    <w:tbl>
      <w:tblPr>
        <w:tblW w:w="0" w:type="auto"/>
        <w:tblInd w:w="2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394"/>
        <w:gridCol w:w="425"/>
        <w:gridCol w:w="9639"/>
      </w:tblGrid>
      <w:tr w:rsidR="00D10A83" w:rsidRPr="001E406A" w:rsidTr="007E470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26273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Ответственный за разработку и реализацию комплекса процессных </w:t>
            </w:r>
            <w:r w:rsidRPr="00766FC3">
              <w:t>мероприятий «</w:t>
            </w:r>
            <w:r w:rsidR="00766FC3" w:rsidRPr="00766FC3">
              <w:t>Обеспечение безопасности на водных объектах</w:t>
            </w:r>
            <w:r w:rsidRPr="00766FC3">
              <w:t>»</w:t>
            </w:r>
            <w:r w:rsidRPr="001E406A"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-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12037D" w:rsidP="007E4708">
            <w:pPr>
              <w:pStyle w:val="af2"/>
              <w:spacing w:before="0" w:beforeAutospacing="0" w:after="0" w:afterAutospacing="0"/>
              <w:jc w:val="both"/>
            </w:pPr>
            <w:r>
              <w:t>Администрация Долотинского сельского поселения</w:t>
            </w:r>
          </w:p>
        </w:tc>
      </w:tr>
      <w:tr w:rsidR="00D10A83" w:rsidRPr="001E406A" w:rsidTr="007E470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Связь с муниципальной программой </w:t>
            </w:r>
            <w:r w:rsidR="0012037D">
              <w:t>Долотинского сельского поселения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-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муниципальная программа </w:t>
            </w:r>
            <w:r w:rsidR="007E4708">
              <w:t>Долотинского сельского поселения</w:t>
            </w:r>
            <w:r w:rsidR="0012037D">
              <w:t xml:space="preserve"> </w:t>
            </w:r>
            <w:r w:rsidRPr="001E406A">
              <w:t>«</w:t>
            </w:r>
            <w:r w:rsidR="0012037D" w:rsidRPr="00217FB5">
              <w:t xml:space="preserve">Обеспечение пожарной безопасности, безопасности людей на водных объектах,  профилактика экстремизма и терроризма, </w:t>
            </w:r>
            <w:r w:rsidR="0012037D" w:rsidRPr="00217FB5">
              <w:rPr>
                <w:lang w:eastAsia="ar-SA"/>
              </w:rPr>
              <w:t>гармонизация межнациональных отношений</w:t>
            </w:r>
            <w:r w:rsidR="0012037D" w:rsidRPr="00217FB5">
              <w:t xml:space="preserve"> на территории Долотинского сельского поселения</w:t>
            </w:r>
            <w:r w:rsidRPr="001E406A">
              <w:t>»</w:t>
            </w:r>
          </w:p>
        </w:tc>
      </w:tr>
    </w:tbl>
    <w:p w:rsidR="00D10A83" w:rsidRPr="001E406A" w:rsidRDefault="00D10A83" w:rsidP="00D10A83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D10A83" w:rsidRPr="001E406A" w:rsidRDefault="00D10A83" w:rsidP="00D10A83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D10A83" w:rsidRPr="001E406A" w:rsidRDefault="00D10A83" w:rsidP="00D10A83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  <w:sectPr w:rsidR="00D10A83" w:rsidRPr="001E406A" w:rsidSect="00983C36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</w:p>
    <w:p w:rsidR="00D10A83" w:rsidRPr="001E406A" w:rsidRDefault="00D10A83" w:rsidP="00D10A83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 xml:space="preserve">2. </w:t>
      </w:r>
      <w:r w:rsidRPr="001E406A">
        <w:rPr>
          <w:rFonts w:ascii="Times New Roman" w:hAnsi="Times New Roman"/>
          <w:b w:val="0"/>
          <w:i w:val="0"/>
          <w:color w:val="auto"/>
          <w:sz w:val="28"/>
          <w:szCs w:val="28"/>
        </w:rPr>
        <w:t>Показатели комплекса процессных мероприятий</w:t>
      </w:r>
    </w:p>
    <w:p w:rsidR="00D10A83" w:rsidRPr="001E406A" w:rsidRDefault="00D10A83" w:rsidP="00D10A83">
      <w:pPr>
        <w:ind w:left="360"/>
      </w:pPr>
    </w:p>
    <w:tbl>
      <w:tblPr>
        <w:tblW w:w="15578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"/>
        <w:gridCol w:w="2268"/>
        <w:gridCol w:w="850"/>
        <w:gridCol w:w="851"/>
        <w:gridCol w:w="992"/>
        <w:gridCol w:w="709"/>
        <w:gridCol w:w="709"/>
        <w:gridCol w:w="850"/>
        <w:gridCol w:w="851"/>
        <w:gridCol w:w="850"/>
        <w:gridCol w:w="851"/>
        <w:gridCol w:w="850"/>
        <w:gridCol w:w="851"/>
        <w:gridCol w:w="1701"/>
        <w:gridCol w:w="850"/>
        <w:gridCol w:w="851"/>
      </w:tblGrid>
      <w:tr w:rsidR="00D10A83" w:rsidRPr="0011199D" w:rsidTr="007E4708">
        <w:trPr>
          <w:trHeight w:val="541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№</w:t>
            </w:r>
          </w:p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Единица измерения (по </w:t>
            </w:r>
            <w:hyperlink r:id="rId21" w:anchor="7D20K3" w:history="1">
              <w:r w:rsidRPr="0011199D">
                <w:rPr>
                  <w:rStyle w:val="af4"/>
                  <w:color w:val="auto"/>
                </w:rPr>
                <w:t>ОКЕИ</w:t>
              </w:r>
            </w:hyperlink>
            <w:r w:rsidRPr="0011199D">
              <w:t>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Значения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Информационная система</w:t>
            </w:r>
          </w:p>
        </w:tc>
      </w:tr>
      <w:tr w:rsidR="00D10A83" w:rsidRPr="001E406A" w:rsidTr="007E4708">
        <w:trPr>
          <w:trHeight w:val="286"/>
        </w:trPr>
        <w:tc>
          <w:tcPr>
            <w:tcW w:w="6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22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значение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2025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2026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2027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2030 год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</w:tr>
      <w:tr w:rsidR="00D10A83" w:rsidRPr="001E406A" w:rsidTr="007E4708">
        <w:tc>
          <w:tcPr>
            <w:tcW w:w="1557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FB53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B53EF">
              <w:t xml:space="preserve">1. Задача комплекса процессных мероприятий «Выполнены мероприятия по </w:t>
            </w:r>
            <w:r w:rsidR="00FB53EF">
              <w:t>о</w:t>
            </w:r>
            <w:r w:rsidR="00FB53EF" w:rsidRPr="00FB53EF">
              <w:t>беспечени</w:t>
            </w:r>
            <w:r w:rsidR="00FB53EF">
              <w:t>ю</w:t>
            </w:r>
            <w:r w:rsidR="00FB53EF" w:rsidRPr="00FB53EF">
              <w:t xml:space="preserve"> безопасности людей на водных объектах</w:t>
            </w:r>
            <w:r w:rsidRPr="001E406A">
              <w:t>»</w:t>
            </w:r>
          </w:p>
        </w:tc>
      </w:tr>
      <w:tr w:rsidR="00D10A83" w:rsidRPr="001E406A" w:rsidTr="007E4708">
        <w:trPr>
          <w:trHeight w:val="2976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«</w:t>
            </w:r>
            <w:r w:rsidR="0012037D">
              <w:t>О</w:t>
            </w:r>
            <w:r w:rsidR="0012037D" w:rsidRPr="00EE7E8A">
              <w:t xml:space="preserve">снащение </w:t>
            </w:r>
            <w:r w:rsidR="0012037D">
              <w:t xml:space="preserve">Администрации Долотинского сельского поселения </w:t>
            </w:r>
            <w:r w:rsidR="0012037D" w:rsidRPr="00EE7E8A">
              <w:t>средствами спасения на воде</w:t>
            </w:r>
            <w:r w:rsidR="0012037D">
              <w:t>, поддержание в постоянной готовности средств спасения</w:t>
            </w:r>
            <w:r w:rsidRPr="001E406A"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ОМСУ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возрастание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проценты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ведомственный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Стратегия МО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12037D" w:rsidP="007E4708">
            <w:pPr>
              <w:jc w:val="both"/>
            </w:pPr>
            <w:r>
              <w:t>Администрация Долотинского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отсутствует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</w:tr>
    </w:tbl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Примечание.          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Используемые сокращения: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ОМСУ - показатели для оценки эффективности деятельности органов местного самоуправления; 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Стратегия МО - Стратегия социально-экономического развития </w:t>
      </w:r>
      <w:r w:rsidR="007E4708">
        <w:rPr>
          <w:sz w:val="20"/>
          <w:szCs w:val="20"/>
        </w:rPr>
        <w:t xml:space="preserve">Долотинского сельского </w:t>
      </w:r>
      <w:proofErr w:type="spellStart"/>
      <w:r w:rsidR="007E4708">
        <w:rPr>
          <w:sz w:val="20"/>
          <w:szCs w:val="20"/>
        </w:rPr>
        <w:t>поселения</w:t>
      </w:r>
      <w:r w:rsidRPr="001E406A">
        <w:rPr>
          <w:sz w:val="20"/>
          <w:szCs w:val="20"/>
        </w:rPr>
        <w:t>до</w:t>
      </w:r>
      <w:proofErr w:type="spellEnd"/>
      <w:r w:rsidRPr="001E406A">
        <w:rPr>
          <w:sz w:val="20"/>
          <w:szCs w:val="20"/>
        </w:rPr>
        <w:t xml:space="preserve"> 2030 года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12037D" w:rsidRDefault="0012037D" w:rsidP="00D10A83">
      <w:pPr>
        <w:ind w:firstLine="567"/>
        <w:jc w:val="center"/>
        <w:rPr>
          <w:sz w:val="28"/>
          <w:szCs w:val="28"/>
        </w:rPr>
      </w:pPr>
    </w:p>
    <w:p w:rsidR="0012037D" w:rsidRDefault="0012037D" w:rsidP="00D10A83">
      <w:pPr>
        <w:ind w:firstLine="567"/>
        <w:jc w:val="center"/>
        <w:rPr>
          <w:sz w:val="28"/>
          <w:szCs w:val="28"/>
        </w:rPr>
      </w:pPr>
    </w:p>
    <w:p w:rsidR="0012037D" w:rsidRDefault="0012037D" w:rsidP="00D10A83">
      <w:pPr>
        <w:ind w:firstLine="567"/>
        <w:jc w:val="center"/>
        <w:rPr>
          <w:sz w:val="28"/>
          <w:szCs w:val="28"/>
        </w:rPr>
      </w:pPr>
    </w:p>
    <w:p w:rsidR="00D10A83" w:rsidRDefault="00D10A83" w:rsidP="00D10A83">
      <w:pPr>
        <w:ind w:firstLine="567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D10A83" w:rsidRPr="001E406A" w:rsidRDefault="00D10A83" w:rsidP="00D10A83">
      <w:pPr>
        <w:ind w:firstLine="567"/>
        <w:jc w:val="center"/>
        <w:rPr>
          <w:sz w:val="20"/>
          <w:szCs w:val="20"/>
        </w:rPr>
      </w:pPr>
    </w:p>
    <w:tbl>
      <w:tblPr>
        <w:tblW w:w="15560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2693"/>
        <w:gridCol w:w="2552"/>
        <w:gridCol w:w="1443"/>
        <w:gridCol w:w="1009"/>
        <w:gridCol w:w="864"/>
        <w:gridCol w:w="721"/>
        <w:gridCol w:w="865"/>
        <w:gridCol w:w="864"/>
        <w:gridCol w:w="721"/>
      </w:tblGrid>
      <w:tr w:rsidR="00D10A83" w:rsidRPr="001E406A" w:rsidTr="007E4708">
        <w:trPr>
          <w:trHeight w:val="98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Характеристика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Единица измерения (по </w:t>
            </w:r>
            <w:hyperlink r:id="rId22" w:anchor="7D20K3" w:history="1">
              <w:r w:rsidRPr="001E406A">
                <w:rPr>
                  <w:rStyle w:val="af4"/>
                  <w:color w:val="auto"/>
                </w:rPr>
                <w:t>ОКЕИ</w:t>
              </w:r>
            </w:hyperlink>
            <w:r w:rsidRPr="001E406A">
              <w:t>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Базовое значение</w:t>
            </w:r>
          </w:p>
        </w:tc>
        <w:tc>
          <w:tcPr>
            <w:tcW w:w="3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 результата по годам реализации</w:t>
            </w:r>
          </w:p>
        </w:tc>
      </w:tr>
      <w:tr w:rsidR="00D10A83" w:rsidRPr="001E406A" w:rsidTr="007E4708">
        <w:trPr>
          <w:trHeight w:val="640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A83" w:rsidRPr="001E406A" w:rsidRDefault="00D10A83" w:rsidP="007E4708"/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10A83" w:rsidRPr="001E406A" w:rsidRDefault="00D10A83" w:rsidP="007E4708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10A83" w:rsidRPr="001E406A" w:rsidRDefault="00D10A83" w:rsidP="007E4708"/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A83" w:rsidRPr="001E406A" w:rsidRDefault="00D10A83" w:rsidP="007E4708"/>
        </w:tc>
        <w:tc>
          <w:tcPr>
            <w:tcW w:w="1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A83" w:rsidRPr="001E406A" w:rsidRDefault="00D10A83" w:rsidP="007E4708"/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год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2030</w:t>
            </w:r>
          </w:p>
        </w:tc>
      </w:tr>
      <w:tr w:rsidR="00D10A83" w:rsidRPr="00086B8B" w:rsidTr="007E4708">
        <w:trPr>
          <w:trHeight w:val="285"/>
        </w:trPr>
        <w:tc>
          <w:tcPr>
            <w:tcW w:w="15560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0A83" w:rsidRPr="00086B8B" w:rsidRDefault="00D10A83" w:rsidP="00623E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86B8B">
              <w:t xml:space="preserve">1. Задача комплекса процессных мероприятий «Выполнены мероприятия по обеспечению </w:t>
            </w:r>
            <w:r w:rsidR="00086B8B" w:rsidRPr="00086B8B">
              <w:t>безопасности на водных объектах</w:t>
            </w:r>
            <w:r w:rsidRPr="00086B8B">
              <w:t>»</w:t>
            </w:r>
          </w:p>
        </w:tc>
      </w:tr>
      <w:tr w:rsidR="00D10A83" w:rsidRPr="001E406A" w:rsidTr="007E4708">
        <w:trPr>
          <w:trHeight w:val="27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«</w:t>
            </w:r>
            <w:r w:rsidR="0012037D">
              <w:t>О</w:t>
            </w:r>
            <w:r w:rsidR="0012037D" w:rsidRPr="00EE7E8A">
              <w:t xml:space="preserve">снащение </w:t>
            </w:r>
            <w:r w:rsidR="0012037D">
              <w:t xml:space="preserve">Администрации Долотинского сельского поселения </w:t>
            </w:r>
            <w:r w:rsidR="0012037D" w:rsidRPr="00EE7E8A">
              <w:t>средствами спасения на воде</w:t>
            </w:r>
            <w:r w:rsidR="0012037D">
              <w:t>, поддержание в постоянной готовности средств спасения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E93E41" w:rsidP="007E4708">
            <w:pPr>
              <w:pStyle w:val="formattext"/>
              <w:textAlignment w:val="baseline"/>
            </w:pPr>
            <w:r>
              <w:t>У</w:t>
            </w:r>
            <w:r w:rsidRPr="00E527F4">
              <w:t>лучшение оперативных последствий происшествий и чрезвычайных ситуаций, спасание людей попавших в беду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E93E41" w:rsidRDefault="00E93E41" w:rsidP="007E47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3E41">
              <w:rPr>
                <w:rFonts w:ascii="Times New Roman" w:hAnsi="Times New Roman" w:cs="Times New Roman"/>
              </w:rPr>
              <w:t>Улучшение оперативных последствий происшествий и чрезвычайных ситуаций, спасание людей попавших в беду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процентов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</w:tr>
    </w:tbl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left="426"/>
        <w:textAlignment w:val="baseline"/>
        <w:rPr>
          <w:sz w:val="20"/>
          <w:szCs w:val="20"/>
        </w:rPr>
      </w:pP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left="426"/>
        <w:textAlignment w:val="baseline"/>
        <w:rPr>
          <w:rFonts w:ascii="Arial" w:hAnsi="Arial" w:cs="Arial"/>
          <w:sz w:val="20"/>
          <w:szCs w:val="20"/>
        </w:rPr>
      </w:pPr>
      <w:r w:rsidRPr="001E406A">
        <w:rPr>
          <w:sz w:val="20"/>
          <w:szCs w:val="20"/>
        </w:rPr>
        <w:t>Примечание.</w:t>
      </w:r>
      <w:r w:rsidRPr="001E406A">
        <w:rPr>
          <w:sz w:val="20"/>
          <w:szCs w:val="20"/>
        </w:rPr>
        <w:br/>
        <w:t>Используемое сокращение:</w:t>
      </w:r>
      <w:r w:rsidRPr="001E406A">
        <w:rPr>
          <w:sz w:val="20"/>
          <w:szCs w:val="20"/>
        </w:rPr>
        <w:br/>
      </w:r>
      <w:hyperlink r:id="rId23" w:anchor="7D20K3" w:history="1">
        <w:r w:rsidRPr="001E406A">
          <w:rPr>
            <w:rStyle w:val="af4"/>
            <w:color w:val="auto"/>
            <w:sz w:val="20"/>
            <w:szCs w:val="20"/>
          </w:rPr>
          <w:t>ОКЕИ</w:t>
        </w:r>
      </w:hyperlink>
      <w:r w:rsidRPr="001E406A">
        <w:rPr>
          <w:sz w:val="20"/>
          <w:szCs w:val="20"/>
        </w:rPr>
        <w:t> - </w:t>
      </w:r>
      <w:hyperlink r:id="rId24" w:anchor="7D20K3" w:history="1">
        <w:r w:rsidRPr="001E406A">
          <w:rPr>
            <w:rStyle w:val="af4"/>
            <w:color w:val="auto"/>
            <w:sz w:val="20"/>
            <w:szCs w:val="20"/>
          </w:rPr>
          <w:t>Общероссийский классификатор единиц измерения</w:t>
        </w:r>
      </w:hyperlink>
      <w:r w:rsidRPr="001E406A">
        <w:rPr>
          <w:rFonts w:ascii="Arial" w:hAnsi="Arial" w:cs="Arial"/>
          <w:sz w:val="20"/>
          <w:szCs w:val="20"/>
        </w:rPr>
        <w:t>.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8"/>
          <w:szCs w:val="28"/>
        </w:rPr>
      </w:pPr>
    </w:p>
    <w:p w:rsidR="00D10A83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8"/>
          <w:szCs w:val="28"/>
        </w:rPr>
      </w:pPr>
    </w:p>
    <w:p w:rsidR="00D10A83" w:rsidRPr="001E406A" w:rsidRDefault="00D10A83" w:rsidP="00D10A83">
      <w:pPr>
        <w:pStyle w:val="4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auto"/>
          <w:sz w:val="28"/>
          <w:szCs w:val="28"/>
        </w:rPr>
      </w:pPr>
      <w:r w:rsidRPr="001E406A">
        <w:rPr>
          <w:rFonts w:ascii="Times New Roman" w:hAnsi="Times New Roman"/>
          <w:b w:val="0"/>
          <w:i w:val="0"/>
          <w:color w:val="auto"/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15512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"/>
        <w:gridCol w:w="6847"/>
        <w:gridCol w:w="720"/>
        <w:gridCol w:w="960"/>
        <w:gridCol w:w="2090"/>
        <w:gridCol w:w="750"/>
        <w:gridCol w:w="813"/>
        <w:gridCol w:w="814"/>
        <w:gridCol w:w="813"/>
        <w:gridCol w:w="1039"/>
      </w:tblGrid>
      <w:tr w:rsidR="00D10A83" w:rsidRPr="001E406A" w:rsidTr="007E4708">
        <w:trPr>
          <w:trHeight w:val="942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52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Код бюджетной классификации расходов</w:t>
            </w:r>
          </w:p>
        </w:tc>
        <w:tc>
          <w:tcPr>
            <w:tcW w:w="3479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Объем расходов по годам реализации (тыс. рублей)</w:t>
            </w:r>
          </w:p>
        </w:tc>
      </w:tr>
      <w:tr w:rsidR="00D10A83" w:rsidRPr="001E406A" w:rsidTr="007E4708">
        <w:trPr>
          <w:trHeight w:val="69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4A247A" w:rsidRDefault="00D10A83" w:rsidP="007E4708"/>
        </w:tc>
        <w:tc>
          <w:tcPr>
            <w:tcW w:w="452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Всего</w:t>
            </w:r>
          </w:p>
        </w:tc>
      </w:tr>
      <w:tr w:rsidR="00D10A83" w:rsidRPr="001E406A" w:rsidTr="007E4708">
        <w:trPr>
          <w:trHeight w:val="146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lastRenderedPageBreak/>
              <w:t>1.</w:t>
            </w:r>
          </w:p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4A247A" w:rsidRDefault="00D10A83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4A247A">
              <w:t xml:space="preserve">Комплекс процессных мероприятий </w:t>
            </w:r>
            <w:r w:rsidR="004A247A">
              <w:t>«</w:t>
            </w:r>
            <w:r w:rsidR="004A247A" w:rsidRPr="004A247A">
              <w:t>Обеспечение безопасности на водных объектах</w:t>
            </w:r>
            <w:r w:rsidR="004A247A">
              <w:t>»</w:t>
            </w:r>
            <w:r w:rsidRPr="004A247A">
              <w:t xml:space="preserve"> (всего), в том числе:</w:t>
            </w:r>
          </w:p>
        </w:tc>
        <w:tc>
          <w:tcPr>
            <w:tcW w:w="452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0,0</w:t>
            </w:r>
          </w:p>
        </w:tc>
      </w:tr>
      <w:tr w:rsidR="00D10A83" w:rsidRPr="001E406A" w:rsidTr="007E4708">
        <w:trPr>
          <w:trHeight w:val="146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Местный бюджет (всего), из них:</w:t>
            </w:r>
          </w:p>
        </w:tc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26273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9</w:t>
            </w:r>
            <w:r w:rsidR="00262738">
              <w:t>51</w:t>
            </w:r>
          </w:p>
        </w:tc>
        <w:tc>
          <w:tcPr>
            <w:tcW w:w="9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20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7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0,0</w:t>
            </w:r>
          </w:p>
        </w:tc>
      </w:tr>
      <w:tr w:rsidR="00D10A83" w:rsidRPr="001E406A" w:rsidTr="007E4708">
        <w:trPr>
          <w:trHeight w:val="962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2.</w:t>
            </w:r>
          </w:p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Мероприятие (результат) «</w:t>
            </w:r>
            <w:r w:rsidR="0012037D">
              <w:t>О</w:t>
            </w:r>
            <w:r w:rsidR="0012037D" w:rsidRPr="00EE7E8A">
              <w:t xml:space="preserve">снащение </w:t>
            </w:r>
            <w:r w:rsidR="0012037D">
              <w:t xml:space="preserve">Администрации Долотинского сельского поселения </w:t>
            </w:r>
            <w:r w:rsidR="0012037D" w:rsidRPr="00EE7E8A">
              <w:t>средствами спасения на воде</w:t>
            </w:r>
            <w:r w:rsidR="0012037D">
              <w:t>, поддержание в постоянной готовности средств спасения</w:t>
            </w:r>
            <w:r w:rsidRPr="001E406A">
              <w:t>»</w:t>
            </w:r>
          </w:p>
        </w:tc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262738">
            <w:pPr>
              <w:pStyle w:val="formattext"/>
              <w:textAlignment w:val="baseline"/>
            </w:pPr>
            <w:r w:rsidRPr="001E406A">
              <w:t>9</w:t>
            </w:r>
            <w:r w:rsidR="00262738">
              <w:t>51</w:t>
            </w:r>
          </w:p>
        </w:tc>
        <w:tc>
          <w:tcPr>
            <w:tcW w:w="9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jc w:val="center"/>
              <w:textAlignment w:val="baseline"/>
            </w:pPr>
            <w:r w:rsidRPr="001E406A">
              <w:t>0310</w:t>
            </w:r>
          </w:p>
        </w:tc>
        <w:tc>
          <w:tcPr>
            <w:tcW w:w="20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262738" w:rsidP="00AB373B">
            <w:pPr>
              <w:pStyle w:val="formattext"/>
              <w:jc w:val="center"/>
              <w:textAlignment w:val="baseline"/>
            </w:pPr>
            <w:r>
              <w:t>0340220060</w:t>
            </w:r>
          </w:p>
        </w:tc>
        <w:tc>
          <w:tcPr>
            <w:tcW w:w="7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jc w:val="center"/>
              <w:textAlignment w:val="baseline"/>
            </w:pPr>
            <w:r w:rsidRPr="001E406A">
              <w:t>244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0,0</w:t>
            </w:r>
          </w:p>
        </w:tc>
      </w:tr>
    </w:tbl>
    <w:p w:rsidR="00D10A83" w:rsidRDefault="00D10A83" w:rsidP="00D10A83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8"/>
          <w:szCs w:val="28"/>
        </w:rPr>
      </w:pPr>
      <w:r w:rsidRPr="001E406A">
        <w:rPr>
          <w:sz w:val="20"/>
          <w:szCs w:val="20"/>
        </w:rPr>
        <w:t>Примечание.</w:t>
      </w:r>
      <w:r w:rsidRPr="001E406A">
        <w:rPr>
          <w:sz w:val="20"/>
          <w:szCs w:val="20"/>
        </w:rPr>
        <w:br/>
        <w:t xml:space="preserve"> Х - данные ячейки не заполняются.</w:t>
      </w:r>
      <w:r w:rsidRPr="001E406A">
        <w:rPr>
          <w:sz w:val="20"/>
          <w:szCs w:val="20"/>
        </w:rPr>
        <w:br/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8"/>
          <w:szCs w:val="28"/>
        </w:rPr>
      </w:pPr>
    </w:p>
    <w:p w:rsidR="00D10A83" w:rsidRDefault="00D10A83" w:rsidP="00D10A8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E406A">
        <w:rPr>
          <w:sz w:val="28"/>
          <w:szCs w:val="28"/>
        </w:rPr>
        <w:t xml:space="preserve">План реализации комплекса процессных мероприятий на 2025 </w:t>
      </w:r>
      <w:r>
        <w:rPr>
          <w:sz w:val="28"/>
          <w:szCs w:val="28"/>
        </w:rPr>
        <w:t>–</w:t>
      </w:r>
      <w:r w:rsidRPr="001E406A">
        <w:rPr>
          <w:sz w:val="28"/>
          <w:szCs w:val="28"/>
        </w:rPr>
        <w:t xml:space="preserve"> 2027 годы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15593" w:type="dxa"/>
        <w:tblInd w:w="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402"/>
        <w:gridCol w:w="1701"/>
        <w:gridCol w:w="5953"/>
        <w:gridCol w:w="1417"/>
        <w:gridCol w:w="2411"/>
      </w:tblGrid>
      <w:tr w:rsidR="00D10A83" w:rsidRPr="001E406A" w:rsidTr="007E470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Ответственный исполнитель (наименование структурного подразделения Администрации Красносулинского</w:t>
            </w:r>
            <w:r>
              <w:t xml:space="preserve"> </w:t>
            </w:r>
            <w:r w:rsidRPr="001E406A">
              <w:t xml:space="preserve">района, иного органа, организации, Ф.И.О., должность) </w:t>
            </w:r>
          </w:p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Вид подтверждающего документа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Информационная система (источник данных)</w:t>
            </w:r>
          </w:p>
        </w:tc>
      </w:tr>
      <w:tr w:rsidR="00D10A83" w:rsidRPr="001E406A" w:rsidTr="007E4708">
        <w:trPr>
          <w:trHeight w:val="179"/>
        </w:trPr>
        <w:tc>
          <w:tcPr>
            <w:tcW w:w="15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DF7511" w:rsidRDefault="00D10A83" w:rsidP="00623E66">
            <w:pPr>
              <w:pStyle w:val="3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</w:rPr>
            </w:pPr>
            <w:r w:rsidRPr="00DF7511">
              <w:rPr>
                <w:rFonts w:ascii="Times New Roman" w:hAnsi="Times New Roman"/>
                <w:b w:val="0"/>
                <w:color w:val="auto"/>
              </w:rPr>
              <w:t xml:space="preserve">1. Задача комплекса процессных мероприятий «Выполнены мероприятия по обеспечению </w:t>
            </w:r>
            <w:r w:rsidR="00DF7511" w:rsidRPr="00DF7511">
              <w:rPr>
                <w:rFonts w:ascii="Times New Roman" w:hAnsi="Times New Roman"/>
                <w:b w:val="0"/>
                <w:color w:val="auto"/>
              </w:rPr>
              <w:t>безопасности на водных объектах</w:t>
            </w:r>
            <w:r w:rsidRPr="00DF7511">
              <w:rPr>
                <w:rFonts w:ascii="Times New Roman" w:hAnsi="Times New Roman"/>
                <w:b w:val="0"/>
                <w:color w:val="auto"/>
              </w:rPr>
              <w:t>»</w:t>
            </w:r>
          </w:p>
        </w:tc>
      </w:tr>
      <w:tr w:rsidR="00D10A83" w:rsidRPr="001E406A" w:rsidTr="007E470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26273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Мероприятие (результат) 1.1. </w:t>
            </w:r>
            <w:r w:rsidR="0054627C" w:rsidRPr="0054627C">
              <w:t>«</w:t>
            </w:r>
            <w:r w:rsidR="00262738">
              <w:t>О</w:t>
            </w:r>
            <w:r w:rsidR="00262738" w:rsidRPr="00EE7E8A">
              <w:t xml:space="preserve">снащение </w:t>
            </w:r>
            <w:r w:rsidR="00262738">
              <w:t xml:space="preserve">Администрации Долотинского сельского поселения </w:t>
            </w:r>
            <w:r w:rsidR="00262738" w:rsidRPr="00EE7E8A">
              <w:t>средствами спасения на воде</w:t>
            </w:r>
            <w:r w:rsidR="00262738">
              <w:t>, поддержание в постоянной готовности средств спасения</w:t>
            </w:r>
            <w:r w:rsidR="0054627C" w:rsidRPr="0054627C"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262738" w:rsidP="00262738">
            <w:pPr>
              <w:pStyle w:val="formattext"/>
              <w:spacing w:before="0" w:beforeAutospacing="0" w:after="0" w:afterAutospacing="0"/>
              <w:textAlignment w:val="baseline"/>
            </w:pPr>
            <w:r>
              <w:t>Администрация Долотинского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</w:tr>
    </w:tbl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Примечание.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sz w:val="28"/>
          <w:szCs w:val="28"/>
        </w:rPr>
      </w:pPr>
      <w:r w:rsidRPr="001E406A">
        <w:rPr>
          <w:sz w:val="20"/>
          <w:szCs w:val="20"/>
        </w:rPr>
        <w:t>Х - данные графы не заполняются.</w:t>
      </w:r>
      <w:r w:rsidRPr="001E406A">
        <w:rPr>
          <w:sz w:val="20"/>
          <w:szCs w:val="20"/>
        </w:rPr>
        <w:br/>
      </w:r>
    </w:p>
    <w:p w:rsidR="00D10A83" w:rsidRPr="001E406A" w:rsidRDefault="00D10A83" w:rsidP="00D10A8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</w:p>
    <w:p w:rsidR="00417611" w:rsidRPr="001E406A" w:rsidRDefault="00417611" w:rsidP="00EA6A86">
      <w:pPr>
        <w:sectPr w:rsidR="00417611" w:rsidRPr="001E406A" w:rsidSect="00262738">
          <w:pgSz w:w="16838" w:h="11906" w:orient="landscape"/>
          <w:pgMar w:top="1701" w:right="567" w:bottom="567" w:left="567" w:header="568" w:footer="709" w:gutter="0"/>
          <w:cols w:space="708"/>
          <w:titlePg/>
          <w:docGrid w:linePitch="381"/>
        </w:sectPr>
      </w:pPr>
    </w:p>
    <w:p w:rsidR="001B796C" w:rsidRPr="001E406A" w:rsidRDefault="00417611" w:rsidP="009D313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1E406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V.</w:t>
      </w:r>
      <w:r w:rsidR="000F520E" w:rsidRPr="001E406A">
        <w:rPr>
          <w:rFonts w:ascii="Times New Roman" w:hAnsi="Times New Roman"/>
          <w:b w:val="0"/>
          <w:color w:val="auto"/>
          <w:sz w:val="28"/>
          <w:szCs w:val="28"/>
        </w:rPr>
        <w:t xml:space="preserve"> Паспорт комплекса процессных мероприятий «</w:t>
      </w:r>
      <w:r w:rsidR="00262738" w:rsidRPr="00262738">
        <w:rPr>
          <w:rFonts w:ascii="Times New Roman" w:eastAsia="Calibri" w:hAnsi="Times New Roman"/>
          <w:b w:val="0"/>
          <w:color w:val="auto"/>
          <w:spacing w:val="-6"/>
          <w:kern w:val="2"/>
          <w:sz w:val="28"/>
          <w:szCs w:val="28"/>
          <w:lang w:eastAsia="en-US"/>
        </w:rPr>
        <w:t xml:space="preserve">Профилактика экстремизма и терроризма, </w:t>
      </w:r>
      <w:r w:rsidR="00262738" w:rsidRPr="00262738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ar-SA"/>
        </w:rPr>
        <w:t>гармонизация межнациональных отношений</w:t>
      </w:r>
      <w:r w:rsidR="00262738" w:rsidRPr="00262738">
        <w:rPr>
          <w:rFonts w:ascii="Times New Roman" w:eastAsia="Calibri" w:hAnsi="Times New Roman"/>
          <w:b w:val="0"/>
          <w:color w:val="auto"/>
          <w:spacing w:val="-6"/>
          <w:kern w:val="2"/>
          <w:sz w:val="28"/>
          <w:szCs w:val="28"/>
          <w:lang w:eastAsia="en-US"/>
        </w:rPr>
        <w:t xml:space="preserve"> на территории Долотинского сельского поселения</w:t>
      </w:r>
      <w:r w:rsidR="000F520E" w:rsidRPr="001E406A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</w:p>
    <w:p w:rsidR="001B796C" w:rsidRPr="001E406A" w:rsidRDefault="001B796C" w:rsidP="001B796C">
      <w:pPr>
        <w:spacing w:before="240" w:after="240"/>
        <w:jc w:val="center"/>
      </w:pPr>
      <w:r w:rsidRPr="001E406A">
        <w:rPr>
          <w:sz w:val="28"/>
          <w:szCs w:val="28"/>
        </w:rPr>
        <w:t>1. Основные положения</w:t>
      </w:r>
    </w:p>
    <w:tbl>
      <w:tblPr>
        <w:tblW w:w="0" w:type="auto"/>
        <w:tblInd w:w="4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"/>
        <w:gridCol w:w="6662"/>
        <w:gridCol w:w="567"/>
        <w:gridCol w:w="7371"/>
      </w:tblGrid>
      <w:tr w:rsidR="001E406A" w:rsidRPr="001E406A" w:rsidTr="00AC5BA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E81834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Ответственный за разработку и реализацию комплекса процессных мероприятий «</w:t>
            </w:r>
            <w:r w:rsidR="00262738" w:rsidRPr="00262738">
              <w:rPr>
                <w:rFonts w:eastAsia="Calibri"/>
                <w:spacing w:val="-6"/>
                <w:kern w:val="2"/>
                <w:lang w:eastAsia="en-US"/>
              </w:rPr>
              <w:t xml:space="preserve">Профилактика экстремизма и терроризма, </w:t>
            </w:r>
            <w:r w:rsidR="00262738" w:rsidRPr="00262738">
              <w:rPr>
                <w:rFonts w:eastAsia="Calibri"/>
                <w:lang w:eastAsia="ar-SA"/>
              </w:rPr>
              <w:t>гармонизация межнациональных отношений</w:t>
            </w:r>
            <w:r w:rsidR="00262738" w:rsidRPr="00262738">
              <w:rPr>
                <w:rFonts w:eastAsia="Calibri"/>
                <w:spacing w:val="-6"/>
                <w:kern w:val="2"/>
                <w:lang w:eastAsia="en-US"/>
              </w:rPr>
              <w:t xml:space="preserve"> на территории Долотинского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-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262738" w:rsidP="00E5588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Администрация Долотинского сельского поселения</w:t>
            </w:r>
          </w:p>
        </w:tc>
      </w:tr>
      <w:tr w:rsidR="001E406A" w:rsidRPr="001E406A" w:rsidTr="00AC5BA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1.2.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262738" w:rsidRDefault="000F520E" w:rsidP="0026273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Связь с муниципальной программой </w:t>
            </w:r>
            <w:r w:rsidR="00262738">
              <w:t>Долотинского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-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E5588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 xml:space="preserve">муниципальная программа </w:t>
            </w:r>
            <w:r w:rsidR="007E4708">
              <w:t>Долотинского сельского поселения</w:t>
            </w:r>
            <w:r w:rsidR="00262738">
              <w:t xml:space="preserve"> </w:t>
            </w:r>
            <w:r w:rsidRPr="001E406A">
              <w:t>«</w:t>
            </w:r>
            <w:r w:rsidR="00262738" w:rsidRPr="00217FB5">
              <w:t xml:space="preserve">Обеспечение пожарной безопасности, безопасности людей на водных объектах,  профилактика экстремизма и терроризма, </w:t>
            </w:r>
            <w:r w:rsidR="00262738" w:rsidRPr="00217FB5">
              <w:rPr>
                <w:lang w:eastAsia="ar-SA"/>
              </w:rPr>
              <w:t>гармонизация межнациональных отношений</w:t>
            </w:r>
            <w:r w:rsidR="00262738" w:rsidRPr="00217FB5">
              <w:t xml:space="preserve"> на территории Долотинского сельского поселения</w:t>
            </w:r>
            <w:r w:rsidRPr="001E406A">
              <w:t>»</w:t>
            </w:r>
          </w:p>
        </w:tc>
      </w:tr>
    </w:tbl>
    <w:p w:rsidR="000F520E" w:rsidRPr="001E406A" w:rsidRDefault="000F520E" w:rsidP="009D313D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  <w:sectPr w:rsidR="000F520E" w:rsidRPr="001E406A" w:rsidSect="00983C36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</w:p>
    <w:p w:rsidR="000F520E" w:rsidRPr="001E406A" w:rsidRDefault="000F520E" w:rsidP="009D313D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2. Показатели комплекса процессных мероприятий</w:t>
      </w:r>
    </w:p>
    <w:tbl>
      <w:tblPr>
        <w:tblW w:w="15615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559"/>
        <w:gridCol w:w="959"/>
        <w:gridCol w:w="1200"/>
        <w:gridCol w:w="960"/>
        <w:gridCol w:w="850"/>
        <w:gridCol w:w="977"/>
        <w:gridCol w:w="851"/>
        <w:gridCol w:w="850"/>
        <w:gridCol w:w="851"/>
        <w:gridCol w:w="850"/>
        <w:gridCol w:w="866"/>
        <w:gridCol w:w="851"/>
        <w:gridCol w:w="992"/>
        <w:gridCol w:w="850"/>
        <w:gridCol w:w="1440"/>
      </w:tblGrid>
      <w:tr w:rsidR="001E406A" w:rsidRPr="001E406A" w:rsidTr="008436A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2560E8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показателя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Уровень показателя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Признак возрастания/убывания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Единица измерения (по </w:t>
            </w:r>
            <w:hyperlink r:id="rId25" w:anchor="7D20K3" w:history="1">
              <w:r w:rsidRPr="00A44D62">
                <w:rPr>
                  <w:rStyle w:val="af4"/>
                  <w:color w:val="auto"/>
                  <w:u w:val="none"/>
                </w:rPr>
                <w:t>ОКЕИ</w:t>
              </w:r>
            </w:hyperlink>
            <w:r w:rsidRPr="001E406A">
              <w:t>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Вид показателя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Базовое значение показателя</w:t>
            </w:r>
          </w:p>
        </w:tc>
        <w:tc>
          <w:tcPr>
            <w:tcW w:w="4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Значения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Связь с показателями национальных целей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ind w:right="276"/>
              <w:jc w:val="center"/>
              <w:textAlignment w:val="baseline"/>
            </w:pPr>
            <w:r w:rsidRPr="001E406A">
              <w:t>Информационная система</w:t>
            </w:r>
          </w:p>
        </w:tc>
      </w:tr>
      <w:tr w:rsidR="001E406A" w:rsidRPr="001E406A" w:rsidTr="008436A2"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1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9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120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9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 год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2030 год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ind w:right="221"/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144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</w:tr>
      <w:tr w:rsidR="001E406A" w:rsidRPr="001E406A" w:rsidTr="00514CF7">
        <w:tc>
          <w:tcPr>
            <w:tcW w:w="1561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292D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 Задача комплекса процессных мероприятий «</w:t>
            </w:r>
            <w:r w:rsidR="00623E66" w:rsidRPr="00DB66E3">
              <w:rPr>
                <w:bCs/>
              </w:rPr>
              <w:t>Осуществлен</w:t>
            </w:r>
            <w:r w:rsidR="00623E66">
              <w:rPr>
                <w:bCs/>
              </w:rPr>
              <w:t>ы</w:t>
            </w:r>
            <w:r w:rsidR="00623E66" w:rsidRPr="00DB66E3">
              <w:rPr>
                <w:bCs/>
              </w:rPr>
              <w:t xml:space="preserve"> мер</w:t>
            </w:r>
            <w:r w:rsidR="00623E66">
              <w:rPr>
                <w:bCs/>
              </w:rPr>
              <w:t>ы</w:t>
            </w:r>
            <w:r w:rsidR="00623E66" w:rsidRPr="00DB66E3">
              <w:rPr>
                <w:bCs/>
              </w:rPr>
              <w:t xml:space="preserve"> правового, организационно-технического, административного характера, направленны</w:t>
            </w:r>
            <w:r w:rsidR="00623E66">
              <w:rPr>
                <w:bCs/>
              </w:rPr>
              <w:t>е</w:t>
            </w:r>
            <w:r w:rsidR="00623E66" w:rsidRPr="00DB66E3">
              <w:rPr>
                <w:bCs/>
              </w:rPr>
              <w:t xml:space="preserve"> на профилактику терроризма</w:t>
            </w:r>
            <w:r w:rsidRPr="001E406A">
              <w:rPr>
                <w:bCs/>
              </w:rPr>
              <w:t>»</w:t>
            </w:r>
          </w:p>
        </w:tc>
      </w:tr>
      <w:tr w:rsidR="001E406A" w:rsidRPr="001E406A" w:rsidTr="008436A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262738" w:rsidP="008436A2">
            <w:pPr>
              <w:pStyle w:val="formattext"/>
              <w:spacing w:before="0" w:beforeAutospacing="0" w:after="0" w:afterAutospacing="0"/>
              <w:textAlignment w:val="baseline"/>
            </w:pPr>
            <w:r w:rsidRPr="00DB66E3">
              <w:rPr>
                <w:bCs/>
              </w:rPr>
              <w:t>Информационная пропаганда противодействию экстремизму и терроризму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ОМСУ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возрастание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тыс. единиц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ведомственный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5651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56519C">
            <w: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56519C">
            <w: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56519C">
            <w:r>
              <w:t>100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r w:rsidRPr="001E406A"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Стратегия МО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C4579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Администрация Долотинского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отсутствует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</w:tr>
    </w:tbl>
    <w:p w:rsidR="00514CF7" w:rsidRPr="001E406A" w:rsidRDefault="00514CF7" w:rsidP="00514CF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C45797" w:rsidRPr="001E406A" w:rsidRDefault="00C45797" w:rsidP="00C457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Примечание.          </w:t>
      </w:r>
    </w:p>
    <w:p w:rsidR="00C45797" w:rsidRPr="001E406A" w:rsidRDefault="00C45797" w:rsidP="00C4579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Используемые сокращения:</w:t>
      </w:r>
    </w:p>
    <w:p w:rsidR="00C45797" w:rsidRPr="001E406A" w:rsidRDefault="00C45797" w:rsidP="00C4579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ОМСУ - показатели для оценки эффективности деятельности органов местного самоуправления; </w:t>
      </w:r>
    </w:p>
    <w:p w:rsidR="00C45797" w:rsidRPr="001E406A" w:rsidRDefault="00D81BFF" w:rsidP="00C4579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hyperlink r:id="rId26" w:anchor="7D20K3" w:history="1">
        <w:r w:rsidR="00C45797" w:rsidRPr="001E406A">
          <w:rPr>
            <w:rStyle w:val="af4"/>
            <w:color w:val="auto"/>
            <w:sz w:val="20"/>
            <w:szCs w:val="20"/>
            <w:u w:val="none"/>
          </w:rPr>
          <w:t>ОКЕИ</w:t>
        </w:r>
      </w:hyperlink>
      <w:r w:rsidR="00C45797" w:rsidRPr="001E406A">
        <w:rPr>
          <w:sz w:val="20"/>
          <w:szCs w:val="20"/>
        </w:rPr>
        <w:t> - </w:t>
      </w:r>
      <w:hyperlink r:id="rId27" w:anchor="7D20K3" w:history="1">
        <w:r w:rsidR="00C45797" w:rsidRPr="001E406A">
          <w:rPr>
            <w:rStyle w:val="af4"/>
            <w:color w:val="auto"/>
            <w:sz w:val="20"/>
            <w:szCs w:val="20"/>
            <w:u w:val="none"/>
          </w:rPr>
          <w:t>Общероссийский классификатор единиц измерения</w:t>
        </w:r>
      </w:hyperlink>
      <w:r w:rsidR="00C45797" w:rsidRPr="001E406A">
        <w:rPr>
          <w:sz w:val="20"/>
          <w:szCs w:val="20"/>
        </w:rPr>
        <w:t>;</w:t>
      </w:r>
    </w:p>
    <w:p w:rsidR="00C45797" w:rsidRPr="001E406A" w:rsidRDefault="00C45797" w:rsidP="00C4579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Стратегия МО - Стратегия социально-экономического развития </w:t>
      </w:r>
      <w:r w:rsidR="007E4708">
        <w:rPr>
          <w:sz w:val="20"/>
          <w:szCs w:val="20"/>
        </w:rPr>
        <w:t>Долотинского сельского поселения</w:t>
      </w:r>
      <w:r w:rsidR="00623E66">
        <w:rPr>
          <w:sz w:val="20"/>
          <w:szCs w:val="20"/>
        </w:rPr>
        <w:t xml:space="preserve"> </w:t>
      </w:r>
      <w:r w:rsidRPr="001E406A">
        <w:rPr>
          <w:sz w:val="20"/>
          <w:szCs w:val="20"/>
        </w:rPr>
        <w:t>до 2030 года</w:t>
      </w:r>
    </w:p>
    <w:p w:rsidR="009D0944" w:rsidRDefault="009D09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292D44" w:rsidRDefault="00292D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292D44" w:rsidRDefault="00292D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292D44" w:rsidRDefault="00292D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292D44" w:rsidRDefault="00292D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292D44" w:rsidRDefault="00292D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292D44" w:rsidRDefault="00292D44" w:rsidP="00292D44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292D44" w:rsidRPr="001E406A" w:rsidRDefault="00292D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tbl>
      <w:tblPr>
        <w:tblW w:w="15292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2268"/>
        <w:gridCol w:w="1560"/>
        <w:gridCol w:w="1559"/>
        <w:gridCol w:w="1276"/>
        <w:gridCol w:w="850"/>
        <w:gridCol w:w="992"/>
        <w:gridCol w:w="993"/>
        <w:gridCol w:w="992"/>
        <w:gridCol w:w="833"/>
      </w:tblGrid>
      <w:tr w:rsidR="000A0DAF" w:rsidRPr="001E406A" w:rsidTr="000A0DAF">
        <w:trPr>
          <w:trHeight w:val="14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Тип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Единица измерения (по </w:t>
            </w:r>
            <w:hyperlink r:id="rId28" w:anchor="7D20K3" w:history="1">
              <w:r w:rsidRPr="000A0DAF">
                <w:rPr>
                  <w:rStyle w:val="af4"/>
                  <w:color w:val="auto"/>
                  <w:u w:val="none"/>
                </w:rPr>
                <w:t>ОКЕИ</w:t>
              </w:r>
            </w:hyperlink>
            <w:r w:rsidRPr="001E406A"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Базовое значение</w:t>
            </w: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 результата по годам реализации</w:t>
            </w:r>
          </w:p>
        </w:tc>
      </w:tr>
      <w:tr w:rsidR="000A0DAF" w:rsidRPr="001E406A" w:rsidTr="000A0DAF">
        <w:trPr>
          <w:trHeight w:val="148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/>
        </w:tc>
        <w:tc>
          <w:tcPr>
            <w:tcW w:w="32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/>
        </w:tc>
        <w:tc>
          <w:tcPr>
            <w:tcW w:w="22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/>
        </w:tc>
        <w:tc>
          <w:tcPr>
            <w:tcW w:w="15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/>
        </w:tc>
        <w:tc>
          <w:tcPr>
            <w:tcW w:w="1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18771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18771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18771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0DAF" w:rsidRPr="001E406A" w:rsidRDefault="000A0DAF" w:rsidP="0018771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2030</w:t>
            </w:r>
          </w:p>
        </w:tc>
      </w:tr>
      <w:tr w:rsidR="001E406A" w:rsidRPr="001E406A" w:rsidTr="00292D44">
        <w:trPr>
          <w:trHeight w:val="148"/>
        </w:trPr>
        <w:tc>
          <w:tcPr>
            <w:tcW w:w="152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623E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 Задача комплекса процессных мероприятий «</w:t>
            </w:r>
            <w:r w:rsidR="00623E66" w:rsidRPr="00DB66E3">
              <w:rPr>
                <w:bCs/>
              </w:rPr>
              <w:t>Осуществлен</w:t>
            </w:r>
            <w:r w:rsidR="00623E66">
              <w:rPr>
                <w:bCs/>
              </w:rPr>
              <w:t>ы</w:t>
            </w:r>
            <w:r w:rsidR="00623E66" w:rsidRPr="00DB66E3">
              <w:rPr>
                <w:bCs/>
              </w:rPr>
              <w:t xml:space="preserve"> мер</w:t>
            </w:r>
            <w:r w:rsidR="00623E66">
              <w:rPr>
                <w:bCs/>
              </w:rPr>
              <w:t>ы</w:t>
            </w:r>
            <w:r w:rsidR="00623E66" w:rsidRPr="00DB66E3">
              <w:rPr>
                <w:bCs/>
              </w:rPr>
              <w:t xml:space="preserve"> правового, организационно-технического, административного характера, направленны</w:t>
            </w:r>
            <w:r w:rsidR="00623E66">
              <w:rPr>
                <w:bCs/>
              </w:rPr>
              <w:t>е</w:t>
            </w:r>
            <w:r w:rsidR="00623E66" w:rsidRPr="00DB66E3">
              <w:rPr>
                <w:bCs/>
              </w:rPr>
              <w:t xml:space="preserve"> на профилактику терроризма</w:t>
            </w:r>
            <w:r w:rsidRPr="001E406A">
              <w:rPr>
                <w:bCs/>
              </w:rPr>
              <w:t>»</w:t>
            </w:r>
            <w:r w:rsidR="00292D44">
              <w:t>»</w:t>
            </w:r>
          </w:p>
        </w:tc>
      </w:tr>
      <w:tr w:rsidR="001E406A" w:rsidRPr="001E406A" w:rsidTr="000A0DAF">
        <w:trPr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F94736" w:rsidP="00623E66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«</w:t>
            </w:r>
            <w:r w:rsidR="00623E66">
              <w:t>Мероприятия по и</w:t>
            </w:r>
            <w:r w:rsidR="00623E66" w:rsidRPr="00DB66E3">
              <w:rPr>
                <w:bCs/>
              </w:rPr>
              <w:t>нформационн</w:t>
            </w:r>
            <w:r w:rsidR="00623E66">
              <w:rPr>
                <w:bCs/>
              </w:rPr>
              <w:t>ой</w:t>
            </w:r>
            <w:r w:rsidR="00623E66" w:rsidRPr="00DB66E3">
              <w:rPr>
                <w:bCs/>
              </w:rPr>
              <w:t xml:space="preserve"> пропаганд</w:t>
            </w:r>
            <w:r w:rsidR="00623E66">
              <w:rPr>
                <w:bCs/>
              </w:rPr>
              <w:t>е</w:t>
            </w:r>
            <w:r w:rsidR="00623E66" w:rsidRPr="00DB66E3">
              <w:rPr>
                <w:bCs/>
              </w:rPr>
              <w:t xml:space="preserve"> противодействию экстремизму и терроризму</w:t>
            </w:r>
            <w:r w:rsidR="00623E66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560D" w:rsidRPr="001E406A" w:rsidRDefault="00623E66" w:rsidP="009D313D">
            <w:pPr>
              <w:pStyle w:val="formattext"/>
              <w:spacing w:before="0" w:beforeAutospacing="0" w:after="0" w:afterAutospacing="0"/>
              <w:textAlignment w:val="baseline"/>
            </w:pPr>
            <w:r w:rsidRPr="00DB66E3">
              <w:t>гармонизация межэтнических и межкультурных отношений, формирование толерантного сознания и поведения населения, гармонизация межэтнических и межкультурных отношений среди населения, повышение антитеррористической защищенности территории Долотинского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0A0DAF">
            <w:pPr>
              <w:pStyle w:val="formattext"/>
              <w:spacing w:before="0" w:beforeAutospacing="0" w:after="0" w:afterAutospacing="0"/>
              <w:textAlignment w:val="baseline"/>
            </w:pPr>
            <w:r w:rsidRPr="00DB66E3"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0A0D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0A0D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0A0DAF">
            <w:pPr>
              <w:jc w:val="center"/>
            </w:pPr>
            <w:r w:rsidRPr="001E406A"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0A0DAF">
            <w:pPr>
              <w:jc w:val="center"/>
            </w:pPr>
            <w:r w:rsidRPr="001E406A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0A0DAF">
            <w:pPr>
              <w:jc w:val="center"/>
            </w:pPr>
            <w:r w:rsidRPr="001E406A"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520E" w:rsidRPr="001E406A" w:rsidRDefault="000F520E" w:rsidP="000A0DAF">
            <w:pPr>
              <w:jc w:val="center"/>
            </w:pPr>
            <w:r w:rsidRPr="001E406A">
              <w:t>100</w:t>
            </w:r>
          </w:p>
        </w:tc>
      </w:tr>
    </w:tbl>
    <w:p w:rsidR="00137F66" w:rsidRPr="001E406A" w:rsidRDefault="00137F66" w:rsidP="009D31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0F520E" w:rsidRPr="001E406A" w:rsidRDefault="000F520E" w:rsidP="009D31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Примечание.</w:t>
      </w:r>
    </w:p>
    <w:p w:rsidR="003E20EE" w:rsidRDefault="000F520E" w:rsidP="009D31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Используемое сокращение:</w:t>
      </w:r>
    </w:p>
    <w:p w:rsidR="000F520E" w:rsidRPr="00807E27" w:rsidRDefault="00D81BFF" w:rsidP="009D31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hyperlink r:id="rId29" w:anchor="7D20K3" w:history="1">
        <w:r w:rsidR="000F520E" w:rsidRPr="00807E27">
          <w:rPr>
            <w:rStyle w:val="af4"/>
            <w:color w:val="auto"/>
            <w:sz w:val="20"/>
            <w:szCs w:val="20"/>
            <w:u w:val="none"/>
          </w:rPr>
          <w:t>ОКЕИ</w:t>
        </w:r>
      </w:hyperlink>
      <w:r w:rsidR="000F520E" w:rsidRPr="00807E27">
        <w:rPr>
          <w:sz w:val="20"/>
          <w:szCs w:val="20"/>
        </w:rPr>
        <w:t> - </w:t>
      </w:r>
      <w:hyperlink r:id="rId30" w:anchor="7D20K3" w:history="1">
        <w:r w:rsidR="000F520E" w:rsidRPr="00807E27">
          <w:rPr>
            <w:rStyle w:val="af4"/>
            <w:color w:val="auto"/>
            <w:sz w:val="20"/>
            <w:szCs w:val="20"/>
            <w:u w:val="none"/>
          </w:rPr>
          <w:t>Общероссийский классификатор единиц измерения</w:t>
        </w:r>
      </w:hyperlink>
    </w:p>
    <w:p w:rsidR="00137F66" w:rsidRPr="001E406A" w:rsidRDefault="00137F66" w:rsidP="009D31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0F520E" w:rsidRPr="001E406A" w:rsidRDefault="00BB4181" w:rsidP="00BB418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0F520E" w:rsidRPr="001E406A">
        <w:rPr>
          <w:sz w:val="28"/>
          <w:szCs w:val="28"/>
        </w:rPr>
        <w:t>Параметры финансового обеспечения комплекса процессных мероприятий</w:t>
      </w:r>
    </w:p>
    <w:p w:rsidR="004D27B2" w:rsidRPr="001E406A" w:rsidRDefault="004D27B2" w:rsidP="004D27B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W w:w="15152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5"/>
        <w:gridCol w:w="5796"/>
        <w:gridCol w:w="720"/>
        <w:gridCol w:w="839"/>
        <w:gridCol w:w="1722"/>
        <w:gridCol w:w="688"/>
        <w:gridCol w:w="1156"/>
        <w:gridCol w:w="1156"/>
        <w:gridCol w:w="1134"/>
        <w:gridCol w:w="1216"/>
      </w:tblGrid>
      <w:tr w:rsidR="001E406A" w:rsidRPr="001E406A" w:rsidTr="001703DA">
        <w:trPr>
          <w:trHeight w:val="540"/>
        </w:trPr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BB4181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5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Код бюджетной классификации расходов</w:t>
            </w:r>
          </w:p>
        </w:tc>
        <w:tc>
          <w:tcPr>
            <w:tcW w:w="4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Объем расходов по годам реализации (тыс. рублей)</w:t>
            </w:r>
          </w:p>
        </w:tc>
      </w:tr>
      <w:tr w:rsidR="001E406A" w:rsidRPr="001E406A" w:rsidTr="00BB4181">
        <w:trPr>
          <w:trHeight w:val="263"/>
        </w:trPr>
        <w:tc>
          <w:tcPr>
            <w:tcW w:w="7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57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6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B7C3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E" w:rsidRPr="001E406A" w:rsidRDefault="000F520E" w:rsidP="005B7C3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E" w:rsidRPr="001E406A" w:rsidRDefault="000F520E" w:rsidP="005B7C3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520E" w:rsidRPr="001E406A" w:rsidRDefault="000F520E" w:rsidP="005B7C3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Всего</w:t>
            </w:r>
          </w:p>
        </w:tc>
      </w:tr>
      <w:tr w:rsidR="001E406A" w:rsidRPr="001E406A" w:rsidTr="00BB4181">
        <w:trPr>
          <w:trHeight w:val="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8D5D9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Комплекс процессных мероприятий «</w:t>
            </w:r>
            <w:r w:rsidR="00623E66" w:rsidRPr="00262738">
              <w:rPr>
                <w:rFonts w:eastAsia="Calibri"/>
                <w:spacing w:val="-6"/>
                <w:kern w:val="2"/>
                <w:lang w:eastAsia="en-US"/>
              </w:rPr>
              <w:t xml:space="preserve">Профилактика экстремизма и терроризма, </w:t>
            </w:r>
            <w:r w:rsidR="00623E66" w:rsidRPr="00262738">
              <w:rPr>
                <w:rFonts w:eastAsia="Calibri"/>
                <w:lang w:eastAsia="ar-SA"/>
              </w:rPr>
              <w:t>гармонизация межнациональных отношений</w:t>
            </w:r>
            <w:r w:rsidR="00623E66" w:rsidRPr="00262738">
              <w:rPr>
                <w:rFonts w:eastAsia="Calibri"/>
                <w:spacing w:val="-6"/>
                <w:kern w:val="2"/>
                <w:lang w:eastAsia="en-US"/>
              </w:rPr>
              <w:t xml:space="preserve"> на территории Долотинского сельского поселения</w:t>
            </w:r>
            <w:r w:rsidRPr="001E406A">
              <w:rPr>
                <w:bCs/>
              </w:rPr>
              <w:t>»</w:t>
            </w:r>
            <w:r w:rsidRPr="001E406A">
              <w:t>» (всего), 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</w:tr>
      <w:tr w:rsidR="001E406A" w:rsidRPr="001E406A" w:rsidTr="00BB4181">
        <w:trPr>
          <w:trHeight w:val="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/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3C2E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</w:tr>
      <w:tr w:rsidR="008D5D98" w:rsidRPr="001E406A" w:rsidTr="00623E66">
        <w:trPr>
          <w:trHeight w:val="9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D98" w:rsidRPr="001E406A" w:rsidRDefault="008D5D98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8" w:rsidRPr="001E406A" w:rsidRDefault="008D5D98" w:rsidP="008D5D98">
            <w:pPr>
              <w:pStyle w:val="formattext"/>
              <w:spacing w:before="0" w:beforeAutospacing="0" w:after="0" w:afterAutospacing="0"/>
              <w:ind w:left="126"/>
              <w:textAlignment w:val="baseline"/>
            </w:pPr>
            <w:r w:rsidRPr="001E406A">
              <w:t>Мероприятия (результат). «</w:t>
            </w:r>
            <w:r w:rsidR="00623E66">
              <w:t>Мероприятия по и</w:t>
            </w:r>
            <w:r w:rsidR="00623E66" w:rsidRPr="00DB66E3">
              <w:rPr>
                <w:bCs/>
              </w:rPr>
              <w:t>нформационн</w:t>
            </w:r>
            <w:r w:rsidR="00623E66">
              <w:rPr>
                <w:bCs/>
              </w:rPr>
              <w:t>ой</w:t>
            </w:r>
            <w:r w:rsidR="00623E66" w:rsidRPr="00DB66E3">
              <w:rPr>
                <w:bCs/>
              </w:rPr>
              <w:t xml:space="preserve"> пропаганд</w:t>
            </w:r>
            <w:r w:rsidR="00623E66">
              <w:rPr>
                <w:bCs/>
              </w:rPr>
              <w:t>е</w:t>
            </w:r>
            <w:r w:rsidR="00623E66" w:rsidRPr="00DB66E3">
              <w:rPr>
                <w:bCs/>
              </w:rPr>
              <w:t xml:space="preserve"> противодействию экстремизму и терроризму</w:t>
            </w:r>
            <w:r w:rsidRPr="001E406A"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8" w:rsidRPr="001E406A" w:rsidRDefault="00623E66" w:rsidP="001703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951</w:t>
            </w:r>
          </w:p>
          <w:p w:rsidR="008D5D98" w:rsidRPr="001E406A" w:rsidRDefault="008D5D98" w:rsidP="00623E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8" w:rsidRPr="001E406A" w:rsidRDefault="008D5D98" w:rsidP="001703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0310</w:t>
            </w:r>
          </w:p>
          <w:p w:rsidR="008D5D98" w:rsidRPr="001E406A" w:rsidRDefault="008D5D98" w:rsidP="00623E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8" w:rsidRPr="001E406A" w:rsidRDefault="00623E66" w:rsidP="001703DA">
            <w:pPr>
              <w:pStyle w:val="formattext"/>
              <w:contextualSpacing/>
              <w:jc w:val="center"/>
              <w:textAlignment w:val="baseline"/>
            </w:pPr>
            <w:r>
              <w:t>0340320080</w:t>
            </w:r>
          </w:p>
          <w:p w:rsidR="008D5D98" w:rsidRPr="001E406A" w:rsidRDefault="008D5D98" w:rsidP="00623E66">
            <w:pPr>
              <w:pStyle w:val="formattext"/>
              <w:contextualSpacing/>
              <w:jc w:val="center"/>
              <w:textAlignment w:val="baseline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8" w:rsidRPr="001E406A" w:rsidRDefault="00623E66" w:rsidP="0087359D">
            <w:pPr>
              <w:pStyle w:val="formattext"/>
              <w:contextualSpacing/>
              <w:jc w:val="center"/>
              <w:textAlignment w:val="baseline"/>
            </w:pPr>
            <w:r>
              <w:t>244</w:t>
            </w:r>
          </w:p>
          <w:p w:rsidR="008D5D98" w:rsidRPr="001E406A" w:rsidRDefault="008D5D98" w:rsidP="00186AD5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D98" w:rsidRPr="001E406A" w:rsidRDefault="00623E66" w:rsidP="00CE1F57">
            <w:pPr>
              <w:pStyle w:val="formattext"/>
              <w:contextualSpacing/>
              <w:jc w:val="center"/>
              <w:textAlignment w:val="baseline"/>
            </w:pPr>
            <w:r>
              <w:t>0,0</w:t>
            </w:r>
          </w:p>
          <w:p w:rsidR="008D5D98" w:rsidRPr="001E406A" w:rsidRDefault="008D5D98" w:rsidP="00CE1F57">
            <w:pPr>
              <w:pStyle w:val="formattext"/>
              <w:contextualSpacing/>
              <w:jc w:val="center"/>
              <w:textAlignment w:val="baseline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D98" w:rsidRPr="001E406A" w:rsidRDefault="00623E66" w:rsidP="00CE1F57">
            <w:pPr>
              <w:pStyle w:val="formattext"/>
              <w:contextualSpacing/>
              <w:jc w:val="center"/>
              <w:textAlignment w:val="baseline"/>
            </w:pPr>
            <w:r>
              <w:t>0,0</w:t>
            </w:r>
          </w:p>
          <w:p w:rsidR="008D5D98" w:rsidRPr="001E406A" w:rsidRDefault="008D5D98" w:rsidP="00CE1F57">
            <w:pPr>
              <w:pStyle w:val="formattext"/>
              <w:contextualSpacing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D98" w:rsidRPr="001E406A" w:rsidRDefault="00623E66" w:rsidP="00CE1F57">
            <w:pPr>
              <w:pStyle w:val="formattext"/>
              <w:contextualSpacing/>
              <w:jc w:val="center"/>
              <w:textAlignment w:val="baseline"/>
            </w:pPr>
            <w:r>
              <w:t>0,0</w:t>
            </w:r>
          </w:p>
          <w:p w:rsidR="008D5D98" w:rsidRPr="001E406A" w:rsidRDefault="008D5D98" w:rsidP="00CE1F57">
            <w:pPr>
              <w:pStyle w:val="formattext"/>
              <w:contextualSpacing/>
              <w:jc w:val="center"/>
              <w:textAlignment w:val="baseline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D98" w:rsidRPr="001E406A" w:rsidRDefault="00623E66" w:rsidP="00CE1F57">
            <w:pPr>
              <w:pStyle w:val="formattext"/>
              <w:contextualSpacing/>
              <w:jc w:val="center"/>
              <w:textAlignment w:val="baseline"/>
            </w:pPr>
            <w:r>
              <w:t>0,0</w:t>
            </w:r>
          </w:p>
          <w:p w:rsidR="008D5D98" w:rsidRPr="001E406A" w:rsidRDefault="008D5D98" w:rsidP="00CE1F57">
            <w:pPr>
              <w:pStyle w:val="formattext"/>
              <w:contextualSpacing/>
              <w:jc w:val="center"/>
              <w:textAlignment w:val="baseline"/>
            </w:pPr>
          </w:p>
        </w:tc>
      </w:tr>
    </w:tbl>
    <w:p w:rsidR="00BB4181" w:rsidRDefault="00BB4181" w:rsidP="003C18C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0F520E" w:rsidRPr="001E406A" w:rsidRDefault="000F520E" w:rsidP="003C18C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Примечание.</w:t>
      </w:r>
    </w:p>
    <w:p w:rsidR="00294DCE" w:rsidRPr="001E406A" w:rsidRDefault="000F520E" w:rsidP="003C18CA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</w:pPr>
      <w:r w:rsidRPr="001E406A">
        <w:rPr>
          <w:sz w:val="20"/>
          <w:szCs w:val="20"/>
        </w:rPr>
        <w:t>Х - данные ячейки не заполняются</w:t>
      </w:r>
    </w:p>
    <w:p w:rsidR="00D6402D" w:rsidRDefault="00D6402D" w:rsidP="00294DCE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8"/>
          <w:szCs w:val="28"/>
        </w:rPr>
      </w:pPr>
    </w:p>
    <w:p w:rsidR="00294DCE" w:rsidRDefault="00294DCE" w:rsidP="00294DCE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8"/>
          <w:szCs w:val="28"/>
        </w:rPr>
      </w:pPr>
      <w:r w:rsidRPr="001E406A">
        <w:rPr>
          <w:sz w:val="28"/>
          <w:szCs w:val="28"/>
        </w:rPr>
        <w:t xml:space="preserve">5. План реализации комплекса процессных мероприятий на 2025 </w:t>
      </w:r>
      <w:r w:rsidR="00E81370">
        <w:rPr>
          <w:sz w:val="28"/>
          <w:szCs w:val="28"/>
        </w:rPr>
        <w:t>–</w:t>
      </w:r>
      <w:r w:rsidRPr="001E406A">
        <w:rPr>
          <w:sz w:val="28"/>
          <w:szCs w:val="28"/>
        </w:rPr>
        <w:t xml:space="preserve"> 2027 годы</w:t>
      </w:r>
    </w:p>
    <w:p w:rsidR="00E81370" w:rsidRPr="001E406A" w:rsidRDefault="00E81370" w:rsidP="00294DCE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8"/>
          <w:szCs w:val="28"/>
        </w:rPr>
      </w:pPr>
    </w:p>
    <w:tbl>
      <w:tblPr>
        <w:tblW w:w="15436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3954"/>
        <w:gridCol w:w="1701"/>
        <w:gridCol w:w="5528"/>
        <w:gridCol w:w="1417"/>
        <w:gridCol w:w="1985"/>
      </w:tblGrid>
      <w:tr w:rsidR="001E406A" w:rsidRPr="001E406A" w:rsidTr="00AA3AF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962319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Дата наступления контрольной точки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213F8B">
            <w:pPr>
              <w:pStyle w:val="Default"/>
              <w:jc w:val="center"/>
            </w:pPr>
            <w:r w:rsidRPr="001E406A">
              <w:rPr>
                <w:color w:val="auto"/>
              </w:rPr>
              <w:t>Ответственный исполнитель (наименование структурного подразделения</w:t>
            </w:r>
            <w:r w:rsidR="00213F8B">
              <w:rPr>
                <w:color w:val="auto"/>
              </w:rPr>
              <w:t xml:space="preserve"> </w:t>
            </w:r>
            <w:r w:rsidRPr="001E406A">
              <w:rPr>
                <w:color w:val="auto"/>
              </w:rPr>
              <w:t xml:space="preserve">Администрации </w:t>
            </w:r>
            <w:r w:rsidR="0033735B" w:rsidRPr="001E406A">
              <w:rPr>
                <w:color w:val="auto"/>
              </w:rPr>
              <w:t xml:space="preserve">Красносулинского </w:t>
            </w:r>
            <w:r w:rsidRPr="001E406A">
              <w:rPr>
                <w:color w:val="auto"/>
              </w:rPr>
              <w:t>района,</w:t>
            </w:r>
            <w:r w:rsidR="00213F8B">
              <w:rPr>
                <w:color w:val="auto"/>
              </w:rPr>
              <w:t xml:space="preserve"> </w:t>
            </w:r>
            <w:r w:rsidRPr="001E406A">
              <w:t>иного органа, организации, Ф.И.О., должность)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Вид подтверждающего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Информационная система (источник данных)</w:t>
            </w:r>
          </w:p>
        </w:tc>
      </w:tr>
      <w:tr w:rsidR="001E406A" w:rsidRPr="001E406A" w:rsidTr="00213F8B">
        <w:tc>
          <w:tcPr>
            <w:tcW w:w="154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2C078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 Задача комплекса процессных мероприятий «</w:t>
            </w:r>
            <w:r w:rsidR="00623E66" w:rsidRPr="00DB66E3">
              <w:rPr>
                <w:bCs/>
              </w:rPr>
              <w:t>Осуществлен</w:t>
            </w:r>
            <w:r w:rsidR="00623E66">
              <w:rPr>
                <w:bCs/>
              </w:rPr>
              <w:t>ы</w:t>
            </w:r>
            <w:r w:rsidR="00623E66" w:rsidRPr="00DB66E3">
              <w:rPr>
                <w:bCs/>
              </w:rPr>
              <w:t xml:space="preserve"> мер</w:t>
            </w:r>
            <w:r w:rsidR="00623E66">
              <w:rPr>
                <w:bCs/>
              </w:rPr>
              <w:t>ы</w:t>
            </w:r>
            <w:r w:rsidR="00623E66" w:rsidRPr="00DB66E3">
              <w:rPr>
                <w:bCs/>
              </w:rPr>
              <w:t xml:space="preserve"> правового, организационно-технического, административного характера, направленны</w:t>
            </w:r>
            <w:r w:rsidR="00623E66">
              <w:rPr>
                <w:bCs/>
              </w:rPr>
              <w:t>е</w:t>
            </w:r>
            <w:r w:rsidR="00623E66" w:rsidRPr="00DB66E3">
              <w:rPr>
                <w:bCs/>
              </w:rPr>
              <w:t xml:space="preserve"> на профилактику терроризма</w:t>
            </w:r>
            <w:r w:rsidRPr="001E406A">
              <w:rPr>
                <w:bCs/>
              </w:rPr>
              <w:t>»</w:t>
            </w:r>
            <w:r w:rsidRPr="001E406A">
              <w:t>».</w:t>
            </w:r>
          </w:p>
        </w:tc>
      </w:tr>
      <w:tr w:rsidR="001E406A" w:rsidRPr="001E406A" w:rsidTr="00AA3AF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030236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Мероприятие (результат) 1.1. </w:t>
            </w:r>
            <w:r w:rsidR="00F94736" w:rsidRPr="001E406A">
              <w:t>«</w:t>
            </w:r>
            <w:r w:rsidR="00030236">
              <w:t>Мероприятия по и</w:t>
            </w:r>
            <w:r w:rsidR="00030236" w:rsidRPr="00DB66E3">
              <w:rPr>
                <w:bCs/>
              </w:rPr>
              <w:t>нформационн</w:t>
            </w:r>
            <w:r w:rsidR="00030236">
              <w:rPr>
                <w:bCs/>
              </w:rPr>
              <w:t>ой</w:t>
            </w:r>
            <w:r w:rsidR="00030236" w:rsidRPr="00DB66E3">
              <w:rPr>
                <w:bCs/>
              </w:rPr>
              <w:t xml:space="preserve"> пропаганд</w:t>
            </w:r>
            <w:r w:rsidR="00030236">
              <w:rPr>
                <w:bCs/>
              </w:rPr>
              <w:t>е</w:t>
            </w:r>
            <w:r w:rsidR="00030236" w:rsidRPr="00DB66E3">
              <w:rPr>
                <w:bCs/>
              </w:rPr>
              <w:t xml:space="preserve"> противодействию экстремизму и терроризму</w:t>
            </w:r>
            <w:r w:rsidR="00030236"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30236" w:rsidP="009D313D">
            <w:pPr>
              <w:pStyle w:val="formattext"/>
              <w:spacing w:before="0" w:beforeAutospacing="0" w:after="0" w:afterAutospacing="0"/>
              <w:textAlignment w:val="baseline"/>
            </w:pPr>
            <w:r>
              <w:t>Администрация Долотинского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</w:tr>
    </w:tbl>
    <w:p w:rsidR="00AB3F1E" w:rsidRPr="001E406A" w:rsidRDefault="000F520E" w:rsidP="00CD03E2">
      <w:pPr>
        <w:pStyle w:val="formattext"/>
        <w:spacing w:before="0" w:beforeAutospacing="0" w:after="0" w:afterAutospacing="0"/>
        <w:ind w:left="426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Примечание.</w:t>
      </w:r>
      <w:r w:rsidR="00294DCE" w:rsidRPr="001E406A">
        <w:rPr>
          <w:sz w:val="20"/>
          <w:szCs w:val="20"/>
        </w:rPr>
        <w:t xml:space="preserve"> </w:t>
      </w:r>
      <w:r w:rsidRPr="001E406A">
        <w:rPr>
          <w:sz w:val="20"/>
          <w:szCs w:val="20"/>
        </w:rPr>
        <w:t>Используемые сокращения:</w:t>
      </w:r>
      <w:r w:rsidR="00294DCE" w:rsidRPr="001E406A">
        <w:rPr>
          <w:sz w:val="20"/>
          <w:szCs w:val="20"/>
        </w:rPr>
        <w:t xml:space="preserve"> </w:t>
      </w:r>
      <w:r w:rsidRPr="001E406A">
        <w:rPr>
          <w:sz w:val="20"/>
          <w:szCs w:val="20"/>
        </w:rPr>
        <w:t>г. - год;</w:t>
      </w:r>
      <w:r w:rsidR="00294DCE" w:rsidRPr="001E406A">
        <w:rPr>
          <w:sz w:val="20"/>
          <w:szCs w:val="20"/>
        </w:rPr>
        <w:t xml:space="preserve"> </w:t>
      </w:r>
      <w:r w:rsidRPr="001E406A">
        <w:rPr>
          <w:sz w:val="20"/>
          <w:szCs w:val="20"/>
        </w:rPr>
        <w:t>Х - данные графы не заполняются.</w:t>
      </w:r>
    </w:p>
    <w:sectPr w:rsidR="00AB3F1E" w:rsidRPr="001E406A" w:rsidSect="00983C36">
      <w:footerReference w:type="default" r:id="rId31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FF" w:rsidRDefault="00D81BFF">
      <w:r>
        <w:separator/>
      </w:r>
    </w:p>
  </w:endnote>
  <w:endnote w:type="continuationSeparator" w:id="0">
    <w:p w:rsidR="00D81BFF" w:rsidRDefault="00D8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08" w:rsidRDefault="007E4708">
    <w:pPr>
      <w:pStyle w:val="a6"/>
      <w:jc w:val="right"/>
    </w:pPr>
  </w:p>
  <w:p w:rsidR="007E4708" w:rsidRDefault="007E47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08" w:rsidRPr="00F31B50" w:rsidRDefault="007E4708" w:rsidP="00F31B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FF" w:rsidRDefault="00D81BFF">
      <w:r>
        <w:separator/>
      </w:r>
    </w:p>
  </w:footnote>
  <w:footnote w:type="continuationSeparator" w:id="0">
    <w:p w:rsidR="00D81BFF" w:rsidRDefault="00D8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08" w:rsidRPr="00A15E22" w:rsidRDefault="007E4708">
    <w:pPr>
      <w:pStyle w:val="a3"/>
      <w:jc w:val="center"/>
      <w:rPr>
        <w:sz w:val="24"/>
        <w:szCs w:val="24"/>
      </w:rPr>
    </w:pPr>
    <w:r w:rsidRPr="00A15E22">
      <w:rPr>
        <w:sz w:val="24"/>
        <w:szCs w:val="24"/>
      </w:rPr>
      <w:fldChar w:fldCharType="begin"/>
    </w:r>
    <w:r w:rsidRPr="00A15E22">
      <w:rPr>
        <w:sz w:val="24"/>
        <w:szCs w:val="24"/>
      </w:rPr>
      <w:instrText xml:space="preserve"> PAGE   \* MERGEFORMAT </w:instrText>
    </w:r>
    <w:r w:rsidRPr="00A15E22">
      <w:rPr>
        <w:sz w:val="24"/>
        <w:szCs w:val="24"/>
      </w:rPr>
      <w:fldChar w:fldCharType="separate"/>
    </w:r>
    <w:r w:rsidR="00677DBC">
      <w:rPr>
        <w:noProof/>
        <w:sz w:val="24"/>
        <w:szCs w:val="24"/>
      </w:rPr>
      <w:t>19</w:t>
    </w:r>
    <w:r w:rsidRPr="00A15E22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C3A"/>
    <w:multiLevelType w:val="hybridMultilevel"/>
    <w:tmpl w:val="135E4E78"/>
    <w:lvl w:ilvl="0" w:tplc="C96AA52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431121"/>
    <w:multiLevelType w:val="hybridMultilevel"/>
    <w:tmpl w:val="34F8640C"/>
    <w:lvl w:ilvl="0" w:tplc="21DEAB68">
      <w:start w:val="5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01A25C12"/>
    <w:multiLevelType w:val="singleLevel"/>
    <w:tmpl w:val="F6F22F98"/>
    <w:lvl w:ilvl="0">
      <w:start w:val="2018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  <w:rPr>
        <w:rFonts w:cs="Times New Roman"/>
      </w:rPr>
    </w:lvl>
  </w:abstractNum>
  <w:abstractNum w:abstractNumId="4" w15:restartNumberingAfterBreak="0">
    <w:nsid w:val="0761503E"/>
    <w:multiLevelType w:val="hybridMultilevel"/>
    <w:tmpl w:val="467A344A"/>
    <w:lvl w:ilvl="0" w:tplc="802A5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5D6646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B1C45F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9216C8F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606EB1C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25F6AA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639A9A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54523EC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39EA0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11454640"/>
    <w:multiLevelType w:val="hybridMultilevel"/>
    <w:tmpl w:val="1660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E4F94"/>
    <w:multiLevelType w:val="hybridMultilevel"/>
    <w:tmpl w:val="41ACC930"/>
    <w:lvl w:ilvl="0" w:tplc="5ABE7EC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C12194"/>
    <w:multiLevelType w:val="multilevel"/>
    <w:tmpl w:val="FC865E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AC24533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62761D6"/>
    <w:multiLevelType w:val="hybridMultilevel"/>
    <w:tmpl w:val="4396284E"/>
    <w:lvl w:ilvl="0" w:tplc="DB445672">
      <w:start w:val="2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26357640"/>
    <w:multiLevelType w:val="hybridMultilevel"/>
    <w:tmpl w:val="258CF122"/>
    <w:lvl w:ilvl="0" w:tplc="30EAE382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 w15:restartNumberingAfterBreak="0">
    <w:nsid w:val="26FC4890"/>
    <w:multiLevelType w:val="hybridMultilevel"/>
    <w:tmpl w:val="DB7827E4"/>
    <w:lvl w:ilvl="0" w:tplc="0C487E26">
      <w:start w:val="5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2AF7711A"/>
    <w:multiLevelType w:val="hybridMultilevel"/>
    <w:tmpl w:val="F7925124"/>
    <w:lvl w:ilvl="0" w:tplc="0786FEC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5" w15:restartNumberingAfterBreak="0">
    <w:nsid w:val="2E00D2D9"/>
    <w:multiLevelType w:val="hybridMultilevel"/>
    <w:tmpl w:val="90DA816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D745A17"/>
    <w:multiLevelType w:val="hybridMultilevel"/>
    <w:tmpl w:val="D5BAFC0E"/>
    <w:lvl w:ilvl="0" w:tplc="0268897C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DA34ACD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3EA50C5E"/>
    <w:multiLevelType w:val="singleLevel"/>
    <w:tmpl w:val="5B646D28"/>
    <w:lvl w:ilvl="0">
      <w:start w:val="2014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855B76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AD1EA0"/>
    <w:multiLevelType w:val="hybridMultilevel"/>
    <w:tmpl w:val="3C946DB0"/>
    <w:lvl w:ilvl="0" w:tplc="6A04B8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1EA02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6142A52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A106D2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536E08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546C4C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2BEC712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0DC72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8AC7E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4A4617B4"/>
    <w:multiLevelType w:val="multilevel"/>
    <w:tmpl w:val="E416CFD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B3CD320"/>
    <w:multiLevelType w:val="hybridMultilevel"/>
    <w:tmpl w:val="328736F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56DD2942"/>
    <w:multiLevelType w:val="hybridMultilevel"/>
    <w:tmpl w:val="41ACC930"/>
    <w:lvl w:ilvl="0" w:tplc="5ABE7EC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271F66"/>
    <w:multiLevelType w:val="hybridMultilevel"/>
    <w:tmpl w:val="41ACC930"/>
    <w:lvl w:ilvl="0" w:tplc="5ABE7EC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8" w15:restartNumberingAfterBreak="0">
    <w:nsid w:val="6019646D"/>
    <w:multiLevelType w:val="hybridMultilevel"/>
    <w:tmpl w:val="CCDE02E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9" w15:restartNumberingAfterBreak="0">
    <w:nsid w:val="64321928"/>
    <w:multiLevelType w:val="hybridMultilevel"/>
    <w:tmpl w:val="F000E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DA6533E"/>
    <w:multiLevelType w:val="hybridMultilevel"/>
    <w:tmpl w:val="657807E2"/>
    <w:lvl w:ilvl="0" w:tplc="E5860C0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3" w15:restartNumberingAfterBreak="0">
    <w:nsid w:val="7D7722DE"/>
    <w:multiLevelType w:val="hybridMultilevel"/>
    <w:tmpl w:val="12AA4E64"/>
    <w:lvl w:ilvl="0" w:tplc="566CD8CE">
      <w:start w:val="5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27"/>
  </w:num>
  <w:num w:numId="5">
    <w:abstractNumId w:val="30"/>
  </w:num>
  <w:num w:numId="6">
    <w:abstractNumId w:val="31"/>
  </w:num>
  <w:num w:numId="7">
    <w:abstractNumId w:val="24"/>
  </w:num>
  <w:num w:numId="8">
    <w:abstractNumId w:val="20"/>
  </w:num>
  <w:num w:numId="9">
    <w:abstractNumId w:val="9"/>
  </w:num>
  <w:num w:numId="10">
    <w:abstractNumId w:val="10"/>
  </w:num>
  <w:num w:numId="11">
    <w:abstractNumId w:val="14"/>
  </w:num>
  <w:num w:numId="12">
    <w:abstractNumId w:val="32"/>
  </w:num>
  <w:num w:numId="13">
    <w:abstractNumId w:val="29"/>
  </w:num>
  <w:num w:numId="14">
    <w:abstractNumId w:val="18"/>
  </w:num>
  <w:num w:numId="15">
    <w:abstractNumId w:val="2"/>
  </w:num>
  <w:num w:numId="16">
    <w:abstractNumId w:val="25"/>
  </w:num>
  <w:num w:numId="17">
    <w:abstractNumId w:val="6"/>
  </w:num>
  <w:num w:numId="18">
    <w:abstractNumId w:val="26"/>
  </w:num>
  <w:num w:numId="19">
    <w:abstractNumId w:val="22"/>
  </w:num>
  <w:num w:numId="20">
    <w:abstractNumId w:val="7"/>
  </w:num>
  <w:num w:numId="21">
    <w:abstractNumId w:val="12"/>
  </w:num>
  <w:num w:numId="22">
    <w:abstractNumId w:val="8"/>
  </w:num>
  <w:num w:numId="23">
    <w:abstractNumId w:val="11"/>
  </w:num>
  <w:num w:numId="24">
    <w:abstractNumId w:val="17"/>
  </w:num>
  <w:num w:numId="25">
    <w:abstractNumId w:val="19"/>
  </w:num>
  <w:num w:numId="26">
    <w:abstractNumId w:val="1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5"/>
  </w:num>
  <w:num w:numId="30">
    <w:abstractNumId w:val="0"/>
  </w:num>
  <w:num w:numId="31">
    <w:abstractNumId w:val="1"/>
  </w:num>
  <w:num w:numId="32">
    <w:abstractNumId w:val="13"/>
  </w:num>
  <w:num w:numId="33">
    <w:abstractNumId w:val="33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02"/>
    <w:rsid w:val="00004781"/>
    <w:rsid w:val="000072FD"/>
    <w:rsid w:val="000135FF"/>
    <w:rsid w:val="000147D9"/>
    <w:rsid w:val="00020E66"/>
    <w:rsid w:val="0002101A"/>
    <w:rsid w:val="00023349"/>
    <w:rsid w:val="00023624"/>
    <w:rsid w:val="000242AB"/>
    <w:rsid w:val="0002632A"/>
    <w:rsid w:val="00030236"/>
    <w:rsid w:val="00031E89"/>
    <w:rsid w:val="00035AA2"/>
    <w:rsid w:val="00040C21"/>
    <w:rsid w:val="00041671"/>
    <w:rsid w:val="000416FC"/>
    <w:rsid w:val="00041A3F"/>
    <w:rsid w:val="00041FEB"/>
    <w:rsid w:val="00042549"/>
    <w:rsid w:val="00044100"/>
    <w:rsid w:val="00051AC7"/>
    <w:rsid w:val="00051D45"/>
    <w:rsid w:val="00055D73"/>
    <w:rsid w:val="00056046"/>
    <w:rsid w:val="00060180"/>
    <w:rsid w:val="000635BB"/>
    <w:rsid w:val="000649D0"/>
    <w:rsid w:val="00067395"/>
    <w:rsid w:val="000703F2"/>
    <w:rsid w:val="00070FB2"/>
    <w:rsid w:val="000728FC"/>
    <w:rsid w:val="00075A5D"/>
    <w:rsid w:val="00077935"/>
    <w:rsid w:val="00080E82"/>
    <w:rsid w:val="000810EE"/>
    <w:rsid w:val="00086B8B"/>
    <w:rsid w:val="00087E16"/>
    <w:rsid w:val="0009074C"/>
    <w:rsid w:val="000915B1"/>
    <w:rsid w:val="000947A6"/>
    <w:rsid w:val="000948A8"/>
    <w:rsid w:val="0009511B"/>
    <w:rsid w:val="0009606E"/>
    <w:rsid w:val="00097CD2"/>
    <w:rsid w:val="000A0DAF"/>
    <w:rsid w:val="000A1A96"/>
    <w:rsid w:val="000A4BE0"/>
    <w:rsid w:val="000A5B6F"/>
    <w:rsid w:val="000A6E01"/>
    <w:rsid w:val="000B083A"/>
    <w:rsid w:val="000B3000"/>
    <w:rsid w:val="000B57B9"/>
    <w:rsid w:val="000B701B"/>
    <w:rsid w:val="000C1236"/>
    <w:rsid w:val="000C2C34"/>
    <w:rsid w:val="000C3020"/>
    <w:rsid w:val="000C3DEB"/>
    <w:rsid w:val="000C796E"/>
    <w:rsid w:val="000D071E"/>
    <w:rsid w:val="000D56B8"/>
    <w:rsid w:val="000D703B"/>
    <w:rsid w:val="000E0431"/>
    <w:rsid w:val="000E2F7B"/>
    <w:rsid w:val="000E35B2"/>
    <w:rsid w:val="000E497B"/>
    <w:rsid w:val="000E637A"/>
    <w:rsid w:val="000E6DE4"/>
    <w:rsid w:val="000F4A5E"/>
    <w:rsid w:val="000F520E"/>
    <w:rsid w:val="00100F70"/>
    <w:rsid w:val="00102528"/>
    <w:rsid w:val="0010572E"/>
    <w:rsid w:val="00106FD9"/>
    <w:rsid w:val="00107282"/>
    <w:rsid w:val="00110403"/>
    <w:rsid w:val="001108E6"/>
    <w:rsid w:val="001113A9"/>
    <w:rsid w:val="0011199D"/>
    <w:rsid w:val="00112815"/>
    <w:rsid w:val="0011498E"/>
    <w:rsid w:val="0012037D"/>
    <w:rsid w:val="00123D88"/>
    <w:rsid w:val="00127BC7"/>
    <w:rsid w:val="001306E9"/>
    <w:rsid w:val="00130BA6"/>
    <w:rsid w:val="00132215"/>
    <w:rsid w:val="001328AF"/>
    <w:rsid w:val="00137F66"/>
    <w:rsid w:val="00140CDF"/>
    <w:rsid w:val="0014276C"/>
    <w:rsid w:val="00143E2B"/>
    <w:rsid w:val="00153DFE"/>
    <w:rsid w:val="00154AE4"/>
    <w:rsid w:val="001557EC"/>
    <w:rsid w:val="00156871"/>
    <w:rsid w:val="00157DBF"/>
    <w:rsid w:val="00162686"/>
    <w:rsid w:val="00162C59"/>
    <w:rsid w:val="0016411F"/>
    <w:rsid w:val="001643E9"/>
    <w:rsid w:val="0016566E"/>
    <w:rsid w:val="0016612F"/>
    <w:rsid w:val="001703DA"/>
    <w:rsid w:val="00170A54"/>
    <w:rsid w:val="001714B4"/>
    <w:rsid w:val="00172057"/>
    <w:rsid w:val="00176C92"/>
    <w:rsid w:val="00176FB5"/>
    <w:rsid w:val="00177D1C"/>
    <w:rsid w:val="00184E7D"/>
    <w:rsid w:val="001854F6"/>
    <w:rsid w:val="001859D8"/>
    <w:rsid w:val="001860B4"/>
    <w:rsid w:val="00186AD5"/>
    <w:rsid w:val="00187714"/>
    <w:rsid w:val="00191DF6"/>
    <w:rsid w:val="001923B7"/>
    <w:rsid w:val="00192C85"/>
    <w:rsid w:val="001A3B30"/>
    <w:rsid w:val="001A468D"/>
    <w:rsid w:val="001A49F5"/>
    <w:rsid w:val="001B03A5"/>
    <w:rsid w:val="001B24F2"/>
    <w:rsid w:val="001B3D30"/>
    <w:rsid w:val="001B4274"/>
    <w:rsid w:val="001B796C"/>
    <w:rsid w:val="001C0CE7"/>
    <w:rsid w:val="001C307E"/>
    <w:rsid w:val="001C6CB1"/>
    <w:rsid w:val="001C7001"/>
    <w:rsid w:val="001D05DF"/>
    <w:rsid w:val="001D785B"/>
    <w:rsid w:val="001E406A"/>
    <w:rsid w:val="001F0876"/>
    <w:rsid w:val="001F2922"/>
    <w:rsid w:val="001F2D4D"/>
    <w:rsid w:val="001F3D43"/>
    <w:rsid w:val="001F72A8"/>
    <w:rsid w:val="00202DBF"/>
    <w:rsid w:val="002035F9"/>
    <w:rsid w:val="00205EDB"/>
    <w:rsid w:val="00210AF3"/>
    <w:rsid w:val="00210C92"/>
    <w:rsid w:val="00211137"/>
    <w:rsid w:val="00213F8B"/>
    <w:rsid w:val="00217475"/>
    <w:rsid w:val="00217FB5"/>
    <w:rsid w:val="00220341"/>
    <w:rsid w:val="00220724"/>
    <w:rsid w:val="0022238A"/>
    <w:rsid w:val="00223D28"/>
    <w:rsid w:val="00231400"/>
    <w:rsid w:val="00231B12"/>
    <w:rsid w:val="002329C5"/>
    <w:rsid w:val="00232CB2"/>
    <w:rsid w:val="00234C3A"/>
    <w:rsid w:val="00241D5F"/>
    <w:rsid w:val="00245069"/>
    <w:rsid w:val="002460CA"/>
    <w:rsid w:val="00250327"/>
    <w:rsid w:val="0025292D"/>
    <w:rsid w:val="00253BB4"/>
    <w:rsid w:val="0025494E"/>
    <w:rsid w:val="00255081"/>
    <w:rsid w:val="0025560D"/>
    <w:rsid w:val="002560E8"/>
    <w:rsid w:val="00257896"/>
    <w:rsid w:val="00262738"/>
    <w:rsid w:val="00264114"/>
    <w:rsid w:val="00267377"/>
    <w:rsid w:val="00270222"/>
    <w:rsid w:val="0027127D"/>
    <w:rsid w:val="00271409"/>
    <w:rsid w:val="00273176"/>
    <w:rsid w:val="00274AA9"/>
    <w:rsid w:val="00274D2D"/>
    <w:rsid w:val="0028304D"/>
    <w:rsid w:val="00290C48"/>
    <w:rsid w:val="00291930"/>
    <w:rsid w:val="00292D44"/>
    <w:rsid w:val="002933E4"/>
    <w:rsid w:val="00294881"/>
    <w:rsid w:val="00294DCE"/>
    <w:rsid w:val="00295D19"/>
    <w:rsid w:val="00297A38"/>
    <w:rsid w:val="00297E8D"/>
    <w:rsid w:val="002A0538"/>
    <w:rsid w:val="002A0BF1"/>
    <w:rsid w:val="002A1E5A"/>
    <w:rsid w:val="002A2B56"/>
    <w:rsid w:val="002B31CA"/>
    <w:rsid w:val="002B5CC9"/>
    <w:rsid w:val="002B6182"/>
    <w:rsid w:val="002C0785"/>
    <w:rsid w:val="002C28F7"/>
    <w:rsid w:val="002C4AFF"/>
    <w:rsid w:val="002D1BA8"/>
    <w:rsid w:val="002D389E"/>
    <w:rsid w:val="002D3D06"/>
    <w:rsid w:val="002D4093"/>
    <w:rsid w:val="002D41EE"/>
    <w:rsid w:val="002D4375"/>
    <w:rsid w:val="002E01CD"/>
    <w:rsid w:val="002E1388"/>
    <w:rsid w:val="002E2E02"/>
    <w:rsid w:val="002E2E7B"/>
    <w:rsid w:val="002E411B"/>
    <w:rsid w:val="002E5A45"/>
    <w:rsid w:val="002E6C80"/>
    <w:rsid w:val="002E7727"/>
    <w:rsid w:val="002F2546"/>
    <w:rsid w:val="002F5E0C"/>
    <w:rsid w:val="002F63FA"/>
    <w:rsid w:val="002F6EB3"/>
    <w:rsid w:val="003002CF"/>
    <w:rsid w:val="00301A7A"/>
    <w:rsid w:val="0030667A"/>
    <w:rsid w:val="00307A22"/>
    <w:rsid w:val="0031009F"/>
    <w:rsid w:val="00311DF3"/>
    <w:rsid w:val="003120D1"/>
    <w:rsid w:val="00314D59"/>
    <w:rsid w:val="00314E1D"/>
    <w:rsid w:val="003155E4"/>
    <w:rsid w:val="0031773B"/>
    <w:rsid w:val="00320957"/>
    <w:rsid w:val="00320E40"/>
    <w:rsid w:val="00320F99"/>
    <w:rsid w:val="003215B4"/>
    <w:rsid w:val="003239CA"/>
    <w:rsid w:val="00324992"/>
    <w:rsid w:val="003265AE"/>
    <w:rsid w:val="00326F6E"/>
    <w:rsid w:val="00330E10"/>
    <w:rsid w:val="00330FBA"/>
    <w:rsid w:val="00331968"/>
    <w:rsid w:val="0033735B"/>
    <w:rsid w:val="00340D28"/>
    <w:rsid w:val="0034274B"/>
    <w:rsid w:val="003460D8"/>
    <w:rsid w:val="00346A95"/>
    <w:rsid w:val="00346E8E"/>
    <w:rsid w:val="003555B4"/>
    <w:rsid w:val="00365012"/>
    <w:rsid w:val="0036552F"/>
    <w:rsid w:val="003721D3"/>
    <w:rsid w:val="0037316F"/>
    <w:rsid w:val="0037568B"/>
    <w:rsid w:val="00377D66"/>
    <w:rsid w:val="00380360"/>
    <w:rsid w:val="00381C02"/>
    <w:rsid w:val="003913B7"/>
    <w:rsid w:val="003918F3"/>
    <w:rsid w:val="00394E61"/>
    <w:rsid w:val="003A111F"/>
    <w:rsid w:val="003A3FB9"/>
    <w:rsid w:val="003A47E8"/>
    <w:rsid w:val="003A5D93"/>
    <w:rsid w:val="003A6890"/>
    <w:rsid w:val="003B1BB6"/>
    <w:rsid w:val="003B6C4F"/>
    <w:rsid w:val="003B71F7"/>
    <w:rsid w:val="003B731B"/>
    <w:rsid w:val="003C16F5"/>
    <w:rsid w:val="003C18CA"/>
    <w:rsid w:val="003C2EDE"/>
    <w:rsid w:val="003C3900"/>
    <w:rsid w:val="003C4148"/>
    <w:rsid w:val="003C45D6"/>
    <w:rsid w:val="003C5356"/>
    <w:rsid w:val="003D008E"/>
    <w:rsid w:val="003D5C9E"/>
    <w:rsid w:val="003E20EE"/>
    <w:rsid w:val="003E311D"/>
    <w:rsid w:val="003E50FD"/>
    <w:rsid w:val="003E672D"/>
    <w:rsid w:val="003F04A0"/>
    <w:rsid w:val="003F0BE3"/>
    <w:rsid w:val="003F1428"/>
    <w:rsid w:val="003F22B6"/>
    <w:rsid w:val="003F247E"/>
    <w:rsid w:val="003F24D7"/>
    <w:rsid w:val="003F3219"/>
    <w:rsid w:val="003F47AD"/>
    <w:rsid w:val="003F5872"/>
    <w:rsid w:val="00403279"/>
    <w:rsid w:val="0040507F"/>
    <w:rsid w:val="00405D8A"/>
    <w:rsid w:val="004137D3"/>
    <w:rsid w:val="004161D3"/>
    <w:rsid w:val="00417611"/>
    <w:rsid w:val="004239FD"/>
    <w:rsid w:val="0042488A"/>
    <w:rsid w:val="004332DC"/>
    <w:rsid w:val="00434914"/>
    <w:rsid w:val="00437C9F"/>
    <w:rsid w:val="00442820"/>
    <w:rsid w:val="00443ABB"/>
    <w:rsid w:val="00444371"/>
    <w:rsid w:val="00446556"/>
    <w:rsid w:val="00446E5B"/>
    <w:rsid w:val="00450BD8"/>
    <w:rsid w:val="00451E2F"/>
    <w:rsid w:val="004527D5"/>
    <w:rsid w:val="00455C3E"/>
    <w:rsid w:val="00456506"/>
    <w:rsid w:val="004604C4"/>
    <w:rsid w:val="004633A0"/>
    <w:rsid w:val="00464D16"/>
    <w:rsid w:val="00470349"/>
    <w:rsid w:val="00471FAA"/>
    <w:rsid w:val="0047202C"/>
    <w:rsid w:val="00473304"/>
    <w:rsid w:val="004736A7"/>
    <w:rsid w:val="00474D60"/>
    <w:rsid w:val="00475E75"/>
    <w:rsid w:val="0048082E"/>
    <w:rsid w:val="004829D0"/>
    <w:rsid w:val="00482BF6"/>
    <w:rsid w:val="00482F96"/>
    <w:rsid w:val="004871FD"/>
    <w:rsid w:val="00492674"/>
    <w:rsid w:val="004939B4"/>
    <w:rsid w:val="004A09D6"/>
    <w:rsid w:val="004A0A2B"/>
    <w:rsid w:val="004A247A"/>
    <w:rsid w:val="004A4481"/>
    <w:rsid w:val="004A4EF3"/>
    <w:rsid w:val="004B22DF"/>
    <w:rsid w:val="004B2917"/>
    <w:rsid w:val="004B6152"/>
    <w:rsid w:val="004B6A5D"/>
    <w:rsid w:val="004C1D84"/>
    <w:rsid w:val="004C3A1F"/>
    <w:rsid w:val="004C44A2"/>
    <w:rsid w:val="004C4760"/>
    <w:rsid w:val="004C7412"/>
    <w:rsid w:val="004C77CF"/>
    <w:rsid w:val="004C79F8"/>
    <w:rsid w:val="004D1856"/>
    <w:rsid w:val="004D231F"/>
    <w:rsid w:val="004D264E"/>
    <w:rsid w:val="004D27B2"/>
    <w:rsid w:val="004D5ADC"/>
    <w:rsid w:val="004D6394"/>
    <w:rsid w:val="004D7A92"/>
    <w:rsid w:val="004E0DB5"/>
    <w:rsid w:val="004E116B"/>
    <w:rsid w:val="004E1423"/>
    <w:rsid w:val="004E2A0A"/>
    <w:rsid w:val="004E6106"/>
    <w:rsid w:val="004F0168"/>
    <w:rsid w:val="004F0933"/>
    <w:rsid w:val="004F167A"/>
    <w:rsid w:val="004F338E"/>
    <w:rsid w:val="004F4B19"/>
    <w:rsid w:val="00500994"/>
    <w:rsid w:val="005019B1"/>
    <w:rsid w:val="0050351F"/>
    <w:rsid w:val="005037A8"/>
    <w:rsid w:val="00505B80"/>
    <w:rsid w:val="00506564"/>
    <w:rsid w:val="00506965"/>
    <w:rsid w:val="00507195"/>
    <w:rsid w:val="00507D71"/>
    <w:rsid w:val="00507DD5"/>
    <w:rsid w:val="00510B9A"/>
    <w:rsid w:val="00511847"/>
    <w:rsid w:val="00512D8C"/>
    <w:rsid w:val="005134A0"/>
    <w:rsid w:val="00514CF7"/>
    <w:rsid w:val="005162D6"/>
    <w:rsid w:val="00516A7C"/>
    <w:rsid w:val="00516D18"/>
    <w:rsid w:val="005177F1"/>
    <w:rsid w:val="00517AEA"/>
    <w:rsid w:val="00517EE9"/>
    <w:rsid w:val="00522279"/>
    <w:rsid w:val="00523EF0"/>
    <w:rsid w:val="0052508F"/>
    <w:rsid w:val="00526BCA"/>
    <w:rsid w:val="00527B19"/>
    <w:rsid w:val="00532A3C"/>
    <w:rsid w:val="00535CF8"/>
    <w:rsid w:val="005361B2"/>
    <w:rsid w:val="0054137E"/>
    <w:rsid w:val="00542E4B"/>
    <w:rsid w:val="00544787"/>
    <w:rsid w:val="00545F55"/>
    <w:rsid w:val="0054627C"/>
    <w:rsid w:val="00550976"/>
    <w:rsid w:val="00552CDE"/>
    <w:rsid w:val="00554DBE"/>
    <w:rsid w:val="00557642"/>
    <w:rsid w:val="0056208F"/>
    <w:rsid w:val="00563052"/>
    <w:rsid w:val="0056519C"/>
    <w:rsid w:val="0057029E"/>
    <w:rsid w:val="005732D0"/>
    <w:rsid w:val="00573433"/>
    <w:rsid w:val="00577BD6"/>
    <w:rsid w:val="00581839"/>
    <w:rsid w:val="005831BC"/>
    <w:rsid w:val="005837DC"/>
    <w:rsid w:val="00583F35"/>
    <w:rsid w:val="0058681D"/>
    <w:rsid w:val="00592E16"/>
    <w:rsid w:val="00593A9D"/>
    <w:rsid w:val="00596274"/>
    <w:rsid w:val="005A158A"/>
    <w:rsid w:val="005A3D69"/>
    <w:rsid w:val="005A5BB1"/>
    <w:rsid w:val="005A78F4"/>
    <w:rsid w:val="005B3312"/>
    <w:rsid w:val="005B58F0"/>
    <w:rsid w:val="005B623B"/>
    <w:rsid w:val="005B7C38"/>
    <w:rsid w:val="005C0817"/>
    <w:rsid w:val="005C36F2"/>
    <w:rsid w:val="005C410E"/>
    <w:rsid w:val="005D291D"/>
    <w:rsid w:val="005D442F"/>
    <w:rsid w:val="005D51D4"/>
    <w:rsid w:val="005D5246"/>
    <w:rsid w:val="005D674A"/>
    <w:rsid w:val="005D6886"/>
    <w:rsid w:val="005D7131"/>
    <w:rsid w:val="005D7335"/>
    <w:rsid w:val="005E4423"/>
    <w:rsid w:val="005E4AFE"/>
    <w:rsid w:val="005E6E44"/>
    <w:rsid w:val="005F33C7"/>
    <w:rsid w:val="0060402E"/>
    <w:rsid w:val="006059FC"/>
    <w:rsid w:val="00605BB8"/>
    <w:rsid w:val="0060700F"/>
    <w:rsid w:val="006101D1"/>
    <w:rsid w:val="006122FF"/>
    <w:rsid w:val="00612AED"/>
    <w:rsid w:val="00617BBF"/>
    <w:rsid w:val="00623E66"/>
    <w:rsid w:val="00625ACF"/>
    <w:rsid w:val="006270AE"/>
    <w:rsid w:val="00632496"/>
    <w:rsid w:val="00632684"/>
    <w:rsid w:val="0063348F"/>
    <w:rsid w:val="00636951"/>
    <w:rsid w:val="00637BD9"/>
    <w:rsid w:val="00641F26"/>
    <w:rsid w:val="00643244"/>
    <w:rsid w:val="00653777"/>
    <w:rsid w:val="00660707"/>
    <w:rsid w:val="00660A1B"/>
    <w:rsid w:val="00662FD9"/>
    <w:rsid w:val="00663465"/>
    <w:rsid w:val="00666F11"/>
    <w:rsid w:val="00667AD1"/>
    <w:rsid w:val="00672C87"/>
    <w:rsid w:val="00673231"/>
    <w:rsid w:val="00673887"/>
    <w:rsid w:val="00674B33"/>
    <w:rsid w:val="006769C4"/>
    <w:rsid w:val="00677DBC"/>
    <w:rsid w:val="00680D2B"/>
    <w:rsid w:val="00682720"/>
    <w:rsid w:val="00682C2F"/>
    <w:rsid w:val="00682DC1"/>
    <w:rsid w:val="00683DFD"/>
    <w:rsid w:val="006846DD"/>
    <w:rsid w:val="00686313"/>
    <w:rsid w:val="00686956"/>
    <w:rsid w:val="0069702D"/>
    <w:rsid w:val="00697EA5"/>
    <w:rsid w:val="006A0418"/>
    <w:rsid w:val="006A4064"/>
    <w:rsid w:val="006B5E86"/>
    <w:rsid w:val="006C1136"/>
    <w:rsid w:val="006C1644"/>
    <w:rsid w:val="006C1E4A"/>
    <w:rsid w:val="006C20D4"/>
    <w:rsid w:val="006C2F57"/>
    <w:rsid w:val="006C3B8B"/>
    <w:rsid w:val="006C3EB0"/>
    <w:rsid w:val="006D06E4"/>
    <w:rsid w:val="006E05D3"/>
    <w:rsid w:val="006E223B"/>
    <w:rsid w:val="006E5E08"/>
    <w:rsid w:val="006F28BC"/>
    <w:rsid w:val="006F2FD3"/>
    <w:rsid w:val="006F2FDF"/>
    <w:rsid w:val="006F43F2"/>
    <w:rsid w:val="00700684"/>
    <w:rsid w:val="007030FF"/>
    <w:rsid w:val="00703DC4"/>
    <w:rsid w:val="0070509A"/>
    <w:rsid w:val="00706948"/>
    <w:rsid w:val="00707140"/>
    <w:rsid w:val="0071660B"/>
    <w:rsid w:val="007203F1"/>
    <w:rsid w:val="0072175C"/>
    <w:rsid w:val="00721AD2"/>
    <w:rsid w:val="0072305F"/>
    <w:rsid w:val="00724FEA"/>
    <w:rsid w:val="0073386F"/>
    <w:rsid w:val="00735AA4"/>
    <w:rsid w:val="007427A1"/>
    <w:rsid w:val="00742ACA"/>
    <w:rsid w:val="007445FA"/>
    <w:rsid w:val="00745015"/>
    <w:rsid w:val="007457F4"/>
    <w:rsid w:val="00746708"/>
    <w:rsid w:val="007472E3"/>
    <w:rsid w:val="00747367"/>
    <w:rsid w:val="00750321"/>
    <w:rsid w:val="0075163D"/>
    <w:rsid w:val="00754EAE"/>
    <w:rsid w:val="0075694B"/>
    <w:rsid w:val="0075714A"/>
    <w:rsid w:val="00760FF7"/>
    <w:rsid w:val="0076279E"/>
    <w:rsid w:val="0076324E"/>
    <w:rsid w:val="007651C2"/>
    <w:rsid w:val="00766748"/>
    <w:rsid w:val="00766761"/>
    <w:rsid w:val="00766FC3"/>
    <w:rsid w:val="00767A13"/>
    <w:rsid w:val="00767FC2"/>
    <w:rsid w:val="007722D2"/>
    <w:rsid w:val="00777DCA"/>
    <w:rsid w:val="00782F9E"/>
    <w:rsid w:val="00783DC3"/>
    <w:rsid w:val="00784BB8"/>
    <w:rsid w:val="007870F1"/>
    <w:rsid w:val="0078775A"/>
    <w:rsid w:val="0079506B"/>
    <w:rsid w:val="00796CBC"/>
    <w:rsid w:val="007A0930"/>
    <w:rsid w:val="007A31B0"/>
    <w:rsid w:val="007A50CC"/>
    <w:rsid w:val="007A64C3"/>
    <w:rsid w:val="007B36D0"/>
    <w:rsid w:val="007B3F51"/>
    <w:rsid w:val="007C10BA"/>
    <w:rsid w:val="007C2E66"/>
    <w:rsid w:val="007C4435"/>
    <w:rsid w:val="007C4781"/>
    <w:rsid w:val="007C732C"/>
    <w:rsid w:val="007D2D28"/>
    <w:rsid w:val="007D42AA"/>
    <w:rsid w:val="007D49D0"/>
    <w:rsid w:val="007E3008"/>
    <w:rsid w:val="007E4708"/>
    <w:rsid w:val="007E57FA"/>
    <w:rsid w:val="007E76A4"/>
    <w:rsid w:val="007F0EE7"/>
    <w:rsid w:val="007F1868"/>
    <w:rsid w:val="007F5F5A"/>
    <w:rsid w:val="0080082D"/>
    <w:rsid w:val="00800DFC"/>
    <w:rsid w:val="008020EB"/>
    <w:rsid w:val="00802B4B"/>
    <w:rsid w:val="00806F16"/>
    <w:rsid w:val="00807E27"/>
    <w:rsid w:val="008109D1"/>
    <w:rsid w:val="008122CD"/>
    <w:rsid w:val="00816F4F"/>
    <w:rsid w:val="00822D7A"/>
    <w:rsid w:val="008321BE"/>
    <w:rsid w:val="00833DD1"/>
    <w:rsid w:val="008358D8"/>
    <w:rsid w:val="00837631"/>
    <w:rsid w:val="0084023F"/>
    <w:rsid w:val="00840E41"/>
    <w:rsid w:val="008436A2"/>
    <w:rsid w:val="00843B4A"/>
    <w:rsid w:val="00844AAA"/>
    <w:rsid w:val="008469CA"/>
    <w:rsid w:val="00853705"/>
    <w:rsid w:val="00860168"/>
    <w:rsid w:val="00865B38"/>
    <w:rsid w:val="0086770A"/>
    <w:rsid w:val="008701EC"/>
    <w:rsid w:val="00870D82"/>
    <w:rsid w:val="00871F9E"/>
    <w:rsid w:val="008727C6"/>
    <w:rsid w:val="00872883"/>
    <w:rsid w:val="00872A79"/>
    <w:rsid w:val="0087359D"/>
    <w:rsid w:val="008739A9"/>
    <w:rsid w:val="00883A0C"/>
    <w:rsid w:val="0089291B"/>
    <w:rsid w:val="00894CC3"/>
    <w:rsid w:val="00897990"/>
    <w:rsid w:val="00897C0F"/>
    <w:rsid w:val="008A14C2"/>
    <w:rsid w:val="008A3B4E"/>
    <w:rsid w:val="008B0CF7"/>
    <w:rsid w:val="008B1C7A"/>
    <w:rsid w:val="008B1DCC"/>
    <w:rsid w:val="008B3069"/>
    <w:rsid w:val="008B3EEE"/>
    <w:rsid w:val="008B6001"/>
    <w:rsid w:val="008C06F4"/>
    <w:rsid w:val="008D299A"/>
    <w:rsid w:val="008D5D98"/>
    <w:rsid w:val="008D7DAC"/>
    <w:rsid w:val="008E1D4D"/>
    <w:rsid w:val="008E2310"/>
    <w:rsid w:val="008F1468"/>
    <w:rsid w:val="008F50F9"/>
    <w:rsid w:val="008F6EA4"/>
    <w:rsid w:val="009078C8"/>
    <w:rsid w:val="0091082F"/>
    <w:rsid w:val="00912697"/>
    <w:rsid w:val="00914C5B"/>
    <w:rsid w:val="00915D1C"/>
    <w:rsid w:val="00916515"/>
    <w:rsid w:val="00925809"/>
    <w:rsid w:val="00933751"/>
    <w:rsid w:val="00933C23"/>
    <w:rsid w:val="0093407D"/>
    <w:rsid w:val="00935D64"/>
    <w:rsid w:val="00937C9B"/>
    <w:rsid w:val="009412D8"/>
    <w:rsid w:val="00943C43"/>
    <w:rsid w:val="00943E52"/>
    <w:rsid w:val="009469D2"/>
    <w:rsid w:val="009470F2"/>
    <w:rsid w:val="00952286"/>
    <w:rsid w:val="00953CFD"/>
    <w:rsid w:val="00955C8E"/>
    <w:rsid w:val="00956750"/>
    <w:rsid w:val="009608E3"/>
    <w:rsid w:val="00960F50"/>
    <w:rsid w:val="009615FE"/>
    <w:rsid w:val="00961A2D"/>
    <w:rsid w:val="00962319"/>
    <w:rsid w:val="0096309C"/>
    <w:rsid w:val="00963A6C"/>
    <w:rsid w:val="00963FBA"/>
    <w:rsid w:val="00964C3C"/>
    <w:rsid w:val="00970882"/>
    <w:rsid w:val="00971161"/>
    <w:rsid w:val="009736B7"/>
    <w:rsid w:val="00973809"/>
    <w:rsid w:val="00977ABE"/>
    <w:rsid w:val="00980BF1"/>
    <w:rsid w:val="00980F0A"/>
    <w:rsid w:val="00982E1E"/>
    <w:rsid w:val="00983403"/>
    <w:rsid w:val="00983C36"/>
    <w:rsid w:val="00983DA5"/>
    <w:rsid w:val="00985DE2"/>
    <w:rsid w:val="009877FC"/>
    <w:rsid w:val="00992FAB"/>
    <w:rsid w:val="00994684"/>
    <w:rsid w:val="009A0FF5"/>
    <w:rsid w:val="009A2C79"/>
    <w:rsid w:val="009A3CA5"/>
    <w:rsid w:val="009A42CD"/>
    <w:rsid w:val="009A75B7"/>
    <w:rsid w:val="009B0FCF"/>
    <w:rsid w:val="009B2A59"/>
    <w:rsid w:val="009B4F21"/>
    <w:rsid w:val="009C0D15"/>
    <w:rsid w:val="009C2038"/>
    <w:rsid w:val="009C3C9F"/>
    <w:rsid w:val="009D0944"/>
    <w:rsid w:val="009D2B3B"/>
    <w:rsid w:val="009D2C53"/>
    <w:rsid w:val="009D313D"/>
    <w:rsid w:val="009D7218"/>
    <w:rsid w:val="009E0EB2"/>
    <w:rsid w:val="009E1162"/>
    <w:rsid w:val="009E342D"/>
    <w:rsid w:val="009E34ED"/>
    <w:rsid w:val="009E4630"/>
    <w:rsid w:val="009F335A"/>
    <w:rsid w:val="009F34B7"/>
    <w:rsid w:val="009F3779"/>
    <w:rsid w:val="009F4274"/>
    <w:rsid w:val="009F792E"/>
    <w:rsid w:val="009F7A87"/>
    <w:rsid w:val="00A03514"/>
    <w:rsid w:val="00A052A6"/>
    <w:rsid w:val="00A05A31"/>
    <w:rsid w:val="00A05C6B"/>
    <w:rsid w:val="00A05EA4"/>
    <w:rsid w:val="00A0727C"/>
    <w:rsid w:val="00A07F4E"/>
    <w:rsid w:val="00A10071"/>
    <w:rsid w:val="00A1108B"/>
    <w:rsid w:val="00A11A37"/>
    <w:rsid w:val="00A13868"/>
    <w:rsid w:val="00A15305"/>
    <w:rsid w:val="00A15E22"/>
    <w:rsid w:val="00A163E8"/>
    <w:rsid w:val="00A169B8"/>
    <w:rsid w:val="00A22367"/>
    <w:rsid w:val="00A234CB"/>
    <w:rsid w:val="00A23BDF"/>
    <w:rsid w:val="00A2428C"/>
    <w:rsid w:val="00A2525B"/>
    <w:rsid w:val="00A26350"/>
    <w:rsid w:val="00A30A77"/>
    <w:rsid w:val="00A3302F"/>
    <w:rsid w:val="00A3348C"/>
    <w:rsid w:val="00A36054"/>
    <w:rsid w:val="00A36AB9"/>
    <w:rsid w:val="00A37861"/>
    <w:rsid w:val="00A37913"/>
    <w:rsid w:val="00A40C35"/>
    <w:rsid w:val="00A41FA3"/>
    <w:rsid w:val="00A4203E"/>
    <w:rsid w:val="00A42F5E"/>
    <w:rsid w:val="00A43398"/>
    <w:rsid w:val="00A4343B"/>
    <w:rsid w:val="00A44D62"/>
    <w:rsid w:val="00A46FF1"/>
    <w:rsid w:val="00A5185E"/>
    <w:rsid w:val="00A53074"/>
    <w:rsid w:val="00A547E8"/>
    <w:rsid w:val="00A5650A"/>
    <w:rsid w:val="00A56857"/>
    <w:rsid w:val="00A56907"/>
    <w:rsid w:val="00A61338"/>
    <w:rsid w:val="00A713B8"/>
    <w:rsid w:val="00A72CEF"/>
    <w:rsid w:val="00A7367B"/>
    <w:rsid w:val="00A76ED8"/>
    <w:rsid w:val="00A77047"/>
    <w:rsid w:val="00A773B5"/>
    <w:rsid w:val="00A80520"/>
    <w:rsid w:val="00A80C39"/>
    <w:rsid w:val="00A81781"/>
    <w:rsid w:val="00A8357F"/>
    <w:rsid w:val="00A937F4"/>
    <w:rsid w:val="00A94A87"/>
    <w:rsid w:val="00A96E0D"/>
    <w:rsid w:val="00A96E29"/>
    <w:rsid w:val="00AA2505"/>
    <w:rsid w:val="00AA3029"/>
    <w:rsid w:val="00AA3AF0"/>
    <w:rsid w:val="00AA7A93"/>
    <w:rsid w:val="00AA7D73"/>
    <w:rsid w:val="00AB1056"/>
    <w:rsid w:val="00AB373B"/>
    <w:rsid w:val="00AB3EED"/>
    <w:rsid w:val="00AB3F1E"/>
    <w:rsid w:val="00AB4651"/>
    <w:rsid w:val="00AB4715"/>
    <w:rsid w:val="00AB490E"/>
    <w:rsid w:val="00AB570C"/>
    <w:rsid w:val="00AB5FB4"/>
    <w:rsid w:val="00AB6E92"/>
    <w:rsid w:val="00AC051D"/>
    <w:rsid w:val="00AC10BE"/>
    <w:rsid w:val="00AC50E2"/>
    <w:rsid w:val="00AC5BA8"/>
    <w:rsid w:val="00AC5CED"/>
    <w:rsid w:val="00AC5FD8"/>
    <w:rsid w:val="00AC66F3"/>
    <w:rsid w:val="00AD0D52"/>
    <w:rsid w:val="00AD1E6A"/>
    <w:rsid w:val="00AD3FA9"/>
    <w:rsid w:val="00AD5982"/>
    <w:rsid w:val="00AE0AF8"/>
    <w:rsid w:val="00AE650D"/>
    <w:rsid w:val="00AF1E13"/>
    <w:rsid w:val="00AF265E"/>
    <w:rsid w:val="00AF5467"/>
    <w:rsid w:val="00B01E60"/>
    <w:rsid w:val="00B04553"/>
    <w:rsid w:val="00B05A5E"/>
    <w:rsid w:val="00B13A94"/>
    <w:rsid w:val="00B146C8"/>
    <w:rsid w:val="00B1470B"/>
    <w:rsid w:val="00B17F27"/>
    <w:rsid w:val="00B21A12"/>
    <w:rsid w:val="00B25D5E"/>
    <w:rsid w:val="00B2616A"/>
    <w:rsid w:val="00B31F78"/>
    <w:rsid w:val="00B326D0"/>
    <w:rsid w:val="00B36163"/>
    <w:rsid w:val="00B410CE"/>
    <w:rsid w:val="00B41C69"/>
    <w:rsid w:val="00B420A8"/>
    <w:rsid w:val="00B45B25"/>
    <w:rsid w:val="00B5164E"/>
    <w:rsid w:val="00B55AAE"/>
    <w:rsid w:val="00B578A2"/>
    <w:rsid w:val="00B60A17"/>
    <w:rsid w:val="00B60A80"/>
    <w:rsid w:val="00B62C8E"/>
    <w:rsid w:val="00B64E45"/>
    <w:rsid w:val="00B66B93"/>
    <w:rsid w:val="00B67696"/>
    <w:rsid w:val="00B67F99"/>
    <w:rsid w:val="00B70E47"/>
    <w:rsid w:val="00B729DE"/>
    <w:rsid w:val="00B75597"/>
    <w:rsid w:val="00B77FF2"/>
    <w:rsid w:val="00B81F19"/>
    <w:rsid w:val="00B835E1"/>
    <w:rsid w:val="00B862DE"/>
    <w:rsid w:val="00B869B4"/>
    <w:rsid w:val="00B86F29"/>
    <w:rsid w:val="00B92F79"/>
    <w:rsid w:val="00B96CF4"/>
    <w:rsid w:val="00B976F3"/>
    <w:rsid w:val="00BA01EA"/>
    <w:rsid w:val="00BA1085"/>
    <w:rsid w:val="00BA2A82"/>
    <w:rsid w:val="00BA30E4"/>
    <w:rsid w:val="00BA37AF"/>
    <w:rsid w:val="00BA6500"/>
    <w:rsid w:val="00BA7D1A"/>
    <w:rsid w:val="00BB0027"/>
    <w:rsid w:val="00BB3D61"/>
    <w:rsid w:val="00BB4123"/>
    <w:rsid w:val="00BB4181"/>
    <w:rsid w:val="00BB6ED2"/>
    <w:rsid w:val="00BC04E5"/>
    <w:rsid w:val="00BC0BA6"/>
    <w:rsid w:val="00BC113E"/>
    <w:rsid w:val="00BD2A80"/>
    <w:rsid w:val="00BD541C"/>
    <w:rsid w:val="00BD7CDB"/>
    <w:rsid w:val="00BE3DAA"/>
    <w:rsid w:val="00BE5837"/>
    <w:rsid w:val="00BE70CD"/>
    <w:rsid w:val="00BE7AD2"/>
    <w:rsid w:val="00BF2314"/>
    <w:rsid w:val="00BF23BA"/>
    <w:rsid w:val="00BF2CBA"/>
    <w:rsid w:val="00BF60B7"/>
    <w:rsid w:val="00BF64A2"/>
    <w:rsid w:val="00C005E2"/>
    <w:rsid w:val="00C015BE"/>
    <w:rsid w:val="00C05420"/>
    <w:rsid w:val="00C078A8"/>
    <w:rsid w:val="00C120B8"/>
    <w:rsid w:val="00C12722"/>
    <w:rsid w:val="00C12F94"/>
    <w:rsid w:val="00C15614"/>
    <w:rsid w:val="00C160BB"/>
    <w:rsid w:val="00C1636A"/>
    <w:rsid w:val="00C169AC"/>
    <w:rsid w:val="00C202E1"/>
    <w:rsid w:val="00C2048D"/>
    <w:rsid w:val="00C220E4"/>
    <w:rsid w:val="00C24391"/>
    <w:rsid w:val="00C32A34"/>
    <w:rsid w:val="00C34540"/>
    <w:rsid w:val="00C34E69"/>
    <w:rsid w:val="00C35B8E"/>
    <w:rsid w:val="00C36D7F"/>
    <w:rsid w:val="00C406FE"/>
    <w:rsid w:val="00C412EA"/>
    <w:rsid w:val="00C41A93"/>
    <w:rsid w:val="00C45797"/>
    <w:rsid w:val="00C45A08"/>
    <w:rsid w:val="00C46691"/>
    <w:rsid w:val="00C476A1"/>
    <w:rsid w:val="00C534ED"/>
    <w:rsid w:val="00C53B4B"/>
    <w:rsid w:val="00C54FE0"/>
    <w:rsid w:val="00C57626"/>
    <w:rsid w:val="00C57A6A"/>
    <w:rsid w:val="00C60F27"/>
    <w:rsid w:val="00C6373D"/>
    <w:rsid w:val="00C63AB8"/>
    <w:rsid w:val="00C72EED"/>
    <w:rsid w:val="00C74B9D"/>
    <w:rsid w:val="00C75E0D"/>
    <w:rsid w:val="00C824AC"/>
    <w:rsid w:val="00C82745"/>
    <w:rsid w:val="00C85027"/>
    <w:rsid w:val="00C86347"/>
    <w:rsid w:val="00C90AAB"/>
    <w:rsid w:val="00C932B6"/>
    <w:rsid w:val="00C938DB"/>
    <w:rsid w:val="00C93C71"/>
    <w:rsid w:val="00C95778"/>
    <w:rsid w:val="00C95F75"/>
    <w:rsid w:val="00C97556"/>
    <w:rsid w:val="00C977BB"/>
    <w:rsid w:val="00CA06A3"/>
    <w:rsid w:val="00CA0926"/>
    <w:rsid w:val="00CA2A1E"/>
    <w:rsid w:val="00CA4C6B"/>
    <w:rsid w:val="00CB0736"/>
    <w:rsid w:val="00CB08B8"/>
    <w:rsid w:val="00CB19FC"/>
    <w:rsid w:val="00CB726B"/>
    <w:rsid w:val="00CC0DC8"/>
    <w:rsid w:val="00CC3551"/>
    <w:rsid w:val="00CC3B62"/>
    <w:rsid w:val="00CC5E3F"/>
    <w:rsid w:val="00CC6196"/>
    <w:rsid w:val="00CC7CDF"/>
    <w:rsid w:val="00CD03E2"/>
    <w:rsid w:val="00CD2F56"/>
    <w:rsid w:val="00CD3DA4"/>
    <w:rsid w:val="00CD5B30"/>
    <w:rsid w:val="00CD665F"/>
    <w:rsid w:val="00CD758E"/>
    <w:rsid w:val="00CE073B"/>
    <w:rsid w:val="00CE1F57"/>
    <w:rsid w:val="00CE70AE"/>
    <w:rsid w:val="00CE740C"/>
    <w:rsid w:val="00CF01A3"/>
    <w:rsid w:val="00CF13BC"/>
    <w:rsid w:val="00CF389D"/>
    <w:rsid w:val="00CF477E"/>
    <w:rsid w:val="00CF6248"/>
    <w:rsid w:val="00CF769A"/>
    <w:rsid w:val="00CF7F88"/>
    <w:rsid w:val="00D02F89"/>
    <w:rsid w:val="00D05AB1"/>
    <w:rsid w:val="00D06EEF"/>
    <w:rsid w:val="00D10A83"/>
    <w:rsid w:val="00D10ADB"/>
    <w:rsid w:val="00D10DE9"/>
    <w:rsid w:val="00D11E7A"/>
    <w:rsid w:val="00D121DC"/>
    <w:rsid w:val="00D123EA"/>
    <w:rsid w:val="00D12C43"/>
    <w:rsid w:val="00D136E5"/>
    <w:rsid w:val="00D13FD8"/>
    <w:rsid w:val="00D14393"/>
    <w:rsid w:val="00D14B0D"/>
    <w:rsid w:val="00D15111"/>
    <w:rsid w:val="00D227CE"/>
    <w:rsid w:val="00D23994"/>
    <w:rsid w:val="00D25DED"/>
    <w:rsid w:val="00D321CA"/>
    <w:rsid w:val="00D32493"/>
    <w:rsid w:val="00D37A22"/>
    <w:rsid w:val="00D40F1C"/>
    <w:rsid w:val="00D414D4"/>
    <w:rsid w:val="00D41E71"/>
    <w:rsid w:val="00D42C03"/>
    <w:rsid w:val="00D46C51"/>
    <w:rsid w:val="00D46DAB"/>
    <w:rsid w:val="00D5024C"/>
    <w:rsid w:val="00D51272"/>
    <w:rsid w:val="00D53490"/>
    <w:rsid w:val="00D564AF"/>
    <w:rsid w:val="00D56EB0"/>
    <w:rsid w:val="00D57147"/>
    <w:rsid w:val="00D63DAD"/>
    <w:rsid w:val="00D6402D"/>
    <w:rsid w:val="00D6550A"/>
    <w:rsid w:val="00D66049"/>
    <w:rsid w:val="00D67CCC"/>
    <w:rsid w:val="00D731C1"/>
    <w:rsid w:val="00D73D8F"/>
    <w:rsid w:val="00D7595E"/>
    <w:rsid w:val="00D77877"/>
    <w:rsid w:val="00D80B7D"/>
    <w:rsid w:val="00D81BFF"/>
    <w:rsid w:val="00D824D6"/>
    <w:rsid w:val="00D82A34"/>
    <w:rsid w:val="00D8427F"/>
    <w:rsid w:val="00D8521B"/>
    <w:rsid w:val="00D85B18"/>
    <w:rsid w:val="00D910E1"/>
    <w:rsid w:val="00D91452"/>
    <w:rsid w:val="00D95357"/>
    <w:rsid w:val="00D96E79"/>
    <w:rsid w:val="00D97A72"/>
    <w:rsid w:val="00DA2465"/>
    <w:rsid w:val="00DA264A"/>
    <w:rsid w:val="00DA659D"/>
    <w:rsid w:val="00DA692E"/>
    <w:rsid w:val="00DA6EB9"/>
    <w:rsid w:val="00DB2A05"/>
    <w:rsid w:val="00DB2D42"/>
    <w:rsid w:val="00DB3045"/>
    <w:rsid w:val="00DB508D"/>
    <w:rsid w:val="00DB511E"/>
    <w:rsid w:val="00DB57B5"/>
    <w:rsid w:val="00DB7CFE"/>
    <w:rsid w:val="00DC7C28"/>
    <w:rsid w:val="00DD07C0"/>
    <w:rsid w:val="00DD62C5"/>
    <w:rsid w:val="00DD7275"/>
    <w:rsid w:val="00DE0E82"/>
    <w:rsid w:val="00DE16B1"/>
    <w:rsid w:val="00DF1B73"/>
    <w:rsid w:val="00DF24F9"/>
    <w:rsid w:val="00DF4344"/>
    <w:rsid w:val="00DF7511"/>
    <w:rsid w:val="00E0584A"/>
    <w:rsid w:val="00E0592A"/>
    <w:rsid w:val="00E06B0A"/>
    <w:rsid w:val="00E07A0D"/>
    <w:rsid w:val="00E104ED"/>
    <w:rsid w:val="00E157E1"/>
    <w:rsid w:val="00E161CA"/>
    <w:rsid w:val="00E163F6"/>
    <w:rsid w:val="00E20D91"/>
    <w:rsid w:val="00E21FB4"/>
    <w:rsid w:val="00E31109"/>
    <w:rsid w:val="00E42EF3"/>
    <w:rsid w:val="00E45163"/>
    <w:rsid w:val="00E47B05"/>
    <w:rsid w:val="00E47CC0"/>
    <w:rsid w:val="00E54BD5"/>
    <w:rsid w:val="00E555B5"/>
    <w:rsid w:val="00E55601"/>
    <w:rsid w:val="00E55887"/>
    <w:rsid w:val="00E564CD"/>
    <w:rsid w:val="00E57C9A"/>
    <w:rsid w:val="00E57F06"/>
    <w:rsid w:val="00E6029D"/>
    <w:rsid w:val="00E62E68"/>
    <w:rsid w:val="00E63DED"/>
    <w:rsid w:val="00E7419D"/>
    <w:rsid w:val="00E74C0C"/>
    <w:rsid w:val="00E7620A"/>
    <w:rsid w:val="00E80ECF"/>
    <w:rsid w:val="00E81370"/>
    <w:rsid w:val="00E81834"/>
    <w:rsid w:val="00E81DE1"/>
    <w:rsid w:val="00E84D87"/>
    <w:rsid w:val="00E93E41"/>
    <w:rsid w:val="00E9655A"/>
    <w:rsid w:val="00E96AB2"/>
    <w:rsid w:val="00EA08B4"/>
    <w:rsid w:val="00EA0F1C"/>
    <w:rsid w:val="00EA3C7D"/>
    <w:rsid w:val="00EA6A86"/>
    <w:rsid w:val="00EB2C99"/>
    <w:rsid w:val="00EB2FED"/>
    <w:rsid w:val="00EB3028"/>
    <w:rsid w:val="00EB3A22"/>
    <w:rsid w:val="00EB4C72"/>
    <w:rsid w:val="00EB60F2"/>
    <w:rsid w:val="00EB7A83"/>
    <w:rsid w:val="00EB7B90"/>
    <w:rsid w:val="00EC056B"/>
    <w:rsid w:val="00EC40FE"/>
    <w:rsid w:val="00ED2F85"/>
    <w:rsid w:val="00ED5ACD"/>
    <w:rsid w:val="00EE5431"/>
    <w:rsid w:val="00EE58B8"/>
    <w:rsid w:val="00EE7E8A"/>
    <w:rsid w:val="00EF3FE3"/>
    <w:rsid w:val="00F004E7"/>
    <w:rsid w:val="00F0173C"/>
    <w:rsid w:val="00F01852"/>
    <w:rsid w:val="00F063A6"/>
    <w:rsid w:val="00F078AE"/>
    <w:rsid w:val="00F11932"/>
    <w:rsid w:val="00F14C20"/>
    <w:rsid w:val="00F21902"/>
    <w:rsid w:val="00F242F0"/>
    <w:rsid w:val="00F24C95"/>
    <w:rsid w:val="00F2654B"/>
    <w:rsid w:val="00F26AD6"/>
    <w:rsid w:val="00F31301"/>
    <w:rsid w:val="00F31B50"/>
    <w:rsid w:val="00F34202"/>
    <w:rsid w:val="00F36B90"/>
    <w:rsid w:val="00F405D6"/>
    <w:rsid w:val="00F43DC0"/>
    <w:rsid w:val="00F44955"/>
    <w:rsid w:val="00F4621D"/>
    <w:rsid w:val="00F4755E"/>
    <w:rsid w:val="00F47911"/>
    <w:rsid w:val="00F556AF"/>
    <w:rsid w:val="00F57EB4"/>
    <w:rsid w:val="00F646AD"/>
    <w:rsid w:val="00F66812"/>
    <w:rsid w:val="00F71575"/>
    <w:rsid w:val="00F7284A"/>
    <w:rsid w:val="00F73113"/>
    <w:rsid w:val="00F7401D"/>
    <w:rsid w:val="00F75CA2"/>
    <w:rsid w:val="00F76CA4"/>
    <w:rsid w:val="00F8062C"/>
    <w:rsid w:val="00F80FFE"/>
    <w:rsid w:val="00F85408"/>
    <w:rsid w:val="00F86A46"/>
    <w:rsid w:val="00F946EA"/>
    <w:rsid w:val="00F94736"/>
    <w:rsid w:val="00F94C56"/>
    <w:rsid w:val="00F95755"/>
    <w:rsid w:val="00F95B48"/>
    <w:rsid w:val="00F967DC"/>
    <w:rsid w:val="00FA1FB5"/>
    <w:rsid w:val="00FA2331"/>
    <w:rsid w:val="00FA3542"/>
    <w:rsid w:val="00FA5E33"/>
    <w:rsid w:val="00FA60D3"/>
    <w:rsid w:val="00FB3B7D"/>
    <w:rsid w:val="00FB4708"/>
    <w:rsid w:val="00FB53EF"/>
    <w:rsid w:val="00FB5EE4"/>
    <w:rsid w:val="00FB618B"/>
    <w:rsid w:val="00FB6DFD"/>
    <w:rsid w:val="00FC105A"/>
    <w:rsid w:val="00FC2FE0"/>
    <w:rsid w:val="00FC30F8"/>
    <w:rsid w:val="00FC3780"/>
    <w:rsid w:val="00FC3F97"/>
    <w:rsid w:val="00FC472A"/>
    <w:rsid w:val="00FC5745"/>
    <w:rsid w:val="00FC6F8B"/>
    <w:rsid w:val="00FD4C17"/>
    <w:rsid w:val="00FD63E4"/>
    <w:rsid w:val="00FD6C71"/>
    <w:rsid w:val="00FE1FE6"/>
    <w:rsid w:val="00FE612C"/>
    <w:rsid w:val="00FE7ADB"/>
    <w:rsid w:val="00FF1247"/>
    <w:rsid w:val="00FF44EC"/>
    <w:rsid w:val="00FF457C"/>
    <w:rsid w:val="00FF4C98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B72A28"/>
  <w15:docId w15:val="{019E1559-CDF5-4D2F-8456-029F4D7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4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2D4D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2D4D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428C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A2428C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4760"/>
    <w:rPr>
      <w:sz w:val="44"/>
    </w:rPr>
  </w:style>
  <w:style w:type="character" w:customStyle="1" w:styleId="Heading2Char">
    <w:name w:val="Heading 2 Char"/>
    <w:basedOn w:val="a0"/>
    <w:uiPriority w:val="99"/>
    <w:locked/>
    <w:rsid w:val="00D910E1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2428C"/>
    <w:rPr>
      <w:rFonts w:ascii="Calibri Light" w:hAnsi="Calibri Light"/>
      <w:b/>
      <w:color w:val="5B9BD5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2428C"/>
    <w:rPr>
      <w:rFonts w:ascii="Calibri Light" w:hAnsi="Calibri Light"/>
      <w:b/>
      <w:i/>
      <w:color w:val="5B9BD5"/>
      <w:sz w:val="24"/>
    </w:rPr>
  </w:style>
  <w:style w:type="paragraph" w:styleId="a3">
    <w:name w:val="header"/>
    <w:basedOn w:val="a"/>
    <w:link w:val="a4"/>
    <w:uiPriority w:val="99"/>
    <w:rsid w:val="001F2D4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21902"/>
    <w:rPr>
      <w:sz w:val="28"/>
      <w:lang w:val="ru-RU" w:eastAsia="ru-RU"/>
    </w:rPr>
  </w:style>
  <w:style w:type="paragraph" w:customStyle="1" w:styleId="21">
    <w:name w:val="Основной текст 21"/>
    <w:basedOn w:val="a"/>
    <w:uiPriority w:val="99"/>
    <w:rsid w:val="001F2D4D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1F2D4D"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rsid w:val="001F2D4D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1F2D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21902"/>
    <w:rPr>
      <w:sz w:val="24"/>
      <w:lang w:val="ru-RU" w:eastAsia="ru-RU"/>
    </w:rPr>
  </w:style>
  <w:style w:type="paragraph" w:customStyle="1" w:styleId="ConsNormal">
    <w:name w:val="ConsNormal"/>
    <w:uiPriority w:val="99"/>
    <w:rsid w:val="00F219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219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Postan">
    <w:name w:val="Postan"/>
    <w:basedOn w:val="a"/>
    <w:uiPriority w:val="99"/>
    <w:rsid w:val="00F21902"/>
    <w:pPr>
      <w:jc w:val="center"/>
    </w:pPr>
    <w:rPr>
      <w:sz w:val="28"/>
      <w:szCs w:val="20"/>
    </w:rPr>
  </w:style>
  <w:style w:type="paragraph" w:customStyle="1" w:styleId="ConsTitle">
    <w:name w:val="ConsTitle"/>
    <w:uiPriority w:val="99"/>
    <w:rsid w:val="00F219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F219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21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9">
    <w:name w:val="page number"/>
    <w:basedOn w:val="a0"/>
    <w:uiPriority w:val="99"/>
    <w:rsid w:val="00F21902"/>
    <w:rPr>
      <w:rFonts w:cs="Times New Roman"/>
    </w:rPr>
  </w:style>
  <w:style w:type="table" w:styleId="aa">
    <w:name w:val="Table Grid"/>
    <w:basedOn w:val="a1"/>
    <w:uiPriority w:val="99"/>
    <w:rsid w:val="00F219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uiPriority w:val="99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uiPriority w:val="99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F21902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F21902"/>
    <w:rPr>
      <w:rFonts w:ascii="Segoe UI" w:hAnsi="Segoe UI"/>
      <w:bCs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21902"/>
    <w:rPr>
      <w:rFonts w:ascii="Segoe UI" w:hAnsi="Segoe UI"/>
      <w:sz w:val="18"/>
    </w:rPr>
  </w:style>
  <w:style w:type="paragraph" w:styleId="ad">
    <w:name w:val="Body Text"/>
    <w:basedOn w:val="a"/>
    <w:link w:val="ae"/>
    <w:uiPriority w:val="99"/>
    <w:rsid w:val="00F219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F21902"/>
    <w:rPr>
      <w:sz w:val="24"/>
    </w:rPr>
  </w:style>
  <w:style w:type="paragraph" w:styleId="af">
    <w:name w:val="List Paragraph"/>
    <w:basedOn w:val="a"/>
    <w:uiPriority w:val="99"/>
    <w:qFormat/>
    <w:rsid w:val="00F21902"/>
    <w:pPr>
      <w:ind w:left="720"/>
      <w:contextualSpacing/>
    </w:pPr>
    <w:rPr>
      <w:sz w:val="20"/>
      <w:szCs w:val="20"/>
    </w:rPr>
  </w:style>
  <w:style w:type="paragraph" w:customStyle="1" w:styleId="af0">
    <w:name w:val="Знак"/>
    <w:basedOn w:val="a"/>
    <w:uiPriority w:val="99"/>
    <w:rsid w:val="00F2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basedOn w:val="a0"/>
    <w:uiPriority w:val="99"/>
    <w:qFormat/>
    <w:rsid w:val="00F21902"/>
    <w:rPr>
      <w:rFonts w:cs="Times New Roman"/>
      <w:i/>
    </w:rPr>
  </w:style>
  <w:style w:type="character" w:customStyle="1" w:styleId="22">
    <w:name w:val="Основной текст (2)_"/>
    <w:link w:val="23"/>
    <w:uiPriority w:val="99"/>
    <w:locked/>
    <w:rsid w:val="00C05420"/>
    <w:rPr>
      <w:sz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05420"/>
    <w:pPr>
      <w:widowControl w:val="0"/>
      <w:shd w:val="clear" w:color="auto" w:fill="FFFFFF"/>
      <w:spacing w:line="206" w:lineRule="exact"/>
      <w:jc w:val="both"/>
    </w:pPr>
    <w:rPr>
      <w:sz w:val="18"/>
      <w:szCs w:val="18"/>
    </w:rPr>
  </w:style>
  <w:style w:type="paragraph" w:styleId="24">
    <w:name w:val="Body Text Indent 2"/>
    <w:basedOn w:val="a"/>
    <w:link w:val="25"/>
    <w:uiPriority w:val="99"/>
    <w:rsid w:val="00B66B9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B66B93"/>
    <w:rPr>
      <w:sz w:val="24"/>
    </w:rPr>
  </w:style>
  <w:style w:type="character" w:customStyle="1" w:styleId="20">
    <w:name w:val="Заголовок 2 Знак"/>
    <w:link w:val="2"/>
    <w:uiPriority w:val="99"/>
    <w:locked/>
    <w:rsid w:val="00A4343B"/>
    <w:rPr>
      <w:b/>
      <w:sz w:val="28"/>
    </w:rPr>
  </w:style>
  <w:style w:type="paragraph" w:customStyle="1" w:styleId="Default">
    <w:name w:val="Default"/>
    <w:rsid w:val="00C160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rsid w:val="00C160BB"/>
    <w:pPr>
      <w:spacing w:before="100" w:beforeAutospacing="1" w:after="100" w:afterAutospacing="1"/>
    </w:pPr>
  </w:style>
  <w:style w:type="character" w:styleId="af3">
    <w:name w:val="Strong"/>
    <w:basedOn w:val="a0"/>
    <w:uiPriority w:val="99"/>
    <w:qFormat/>
    <w:rsid w:val="00C160BB"/>
    <w:rPr>
      <w:rFonts w:cs="Times New Roman"/>
      <w:b/>
    </w:rPr>
  </w:style>
  <w:style w:type="character" w:styleId="af4">
    <w:name w:val="Hyperlink"/>
    <w:basedOn w:val="a0"/>
    <w:uiPriority w:val="99"/>
    <w:rsid w:val="00CF389D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F389D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D91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2671/" TargetMode="External"/><Relationship Id="rId13" Type="http://schemas.openxmlformats.org/officeDocument/2006/relationships/hyperlink" Target="https://docs.cntd.ru/document/9055125" TargetMode="External"/><Relationship Id="rId18" Type="http://schemas.openxmlformats.org/officeDocument/2006/relationships/hyperlink" Target="https://docs.cntd.ru/document/9055125" TargetMode="External"/><Relationship Id="rId26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551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55125" TargetMode="External"/><Relationship Id="rId17" Type="http://schemas.openxmlformats.org/officeDocument/2006/relationships/hyperlink" Target="https://docs.cntd.ru/document/9055125" TargetMode="External"/><Relationship Id="rId25" Type="http://schemas.openxmlformats.org/officeDocument/2006/relationships/hyperlink" Target="https://docs.cntd.ru/document/90551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55125" TargetMode="External"/><Relationship Id="rId20" Type="http://schemas.openxmlformats.org/officeDocument/2006/relationships/hyperlink" Target="https://docs.cntd.ru/document/9055125" TargetMode="External"/><Relationship Id="rId29" Type="http://schemas.openxmlformats.org/officeDocument/2006/relationships/hyperlink" Target="https://docs.cntd.ru/document/90551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ocs.cntd.ru/document/905512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55125" TargetMode="External"/><Relationship Id="rId23" Type="http://schemas.openxmlformats.org/officeDocument/2006/relationships/hyperlink" Target="https://docs.cntd.ru/document/9055125" TargetMode="External"/><Relationship Id="rId28" Type="http://schemas.openxmlformats.org/officeDocument/2006/relationships/hyperlink" Target="https://docs.cntd.ru/document/905512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cs.cntd.ru/document/9055125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2455/" TargetMode="External"/><Relationship Id="rId14" Type="http://schemas.openxmlformats.org/officeDocument/2006/relationships/hyperlink" Target="https://docs.cntd.ru/document/9055125" TargetMode="External"/><Relationship Id="rId22" Type="http://schemas.openxmlformats.org/officeDocument/2006/relationships/hyperlink" Target="https://docs.cntd.ru/document/9055125" TargetMode="External"/><Relationship Id="rId27" Type="http://schemas.openxmlformats.org/officeDocument/2006/relationships/hyperlink" Target="https://docs.cntd.ru/document/9055125" TargetMode="External"/><Relationship Id="rId30" Type="http://schemas.openxmlformats.org/officeDocument/2006/relationships/hyperlink" Target="https://docs.cntd.ru/document/90551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D486-6769-490F-8C73-E43C0062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741</TotalTime>
  <Pages>1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Долотинка1</cp:lastModifiedBy>
  <cp:revision>331</cp:revision>
  <cp:lastPrinted>2024-10-22T12:41:00Z</cp:lastPrinted>
  <dcterms:created xsi:type="dcterms:W3CDTF">2024-10-14T07:26:00Z</dcterms:created>
  <dcterms:modified xsi:type="dcterms:W3CDTF">2024-12-16T11:51:00Z</dcterms:modified>
</cp:coreProperties>
</file>