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EAF" w:rsidRPr="00D37EAF" w:rsidRDefault="00D37EAF" w:rsidP="00D37EAF">
      <w:pPr>
        <w:tabs>
          <w:tab w:val="left" w:pos="5506"/>
          <w:tab w:val="left" w:pos="7845"/>
        </w:tabs>
        <w:spacing w:after="0" w:line="240" w:lineRule="auto"/>
        <w:ind w:left="-426"/>
        <w:rPr>
          <w:rFonts w:ascii="Times New Roman" w:eastAsia="Times New Roman" w:hAnsi="Times New Roman" w:cs="Times New Roman"/>
          <w:sz w:val="28"/>
          <w:szCs w:val="28"/>
          <w:lang w:eastAsia="ru-RU"/>
        </w:rPr>
      </w:pPr>
      <w:r w:rsidRPr="00D37EAF">
        <w:rPr>
          <w:rFonts w:ascii="Times New Roman" w:eastAsia="Times New Roman" w:hAnsi="Times New Roman" w:cs="Times New Roman"/>
          <w:sz w:val="28"/>
          <w:szCs w:val="28"/>
          <w:lang w:eastAsia="ru-RU"/>
        </w:rPr>
        <w:t xml:space="preserve">                                                            РОСТОВСКАЯ ОБЛАСТЬ</w:t>
      </w:r>
    </w:p>
    <w:p w:rsidR="00D37EAF" w:rsidRPr="00D37EAF" w:rsidRDefault="00D37EAF" w:rsidP="00D37EAF">
      <w:pPr>
        <w:spacing w:after="0" w:line="240" w:lineRule="auto"/>
        <w:jc w:val="center"/>
        <w:rPr>
          <w:rFonts w:ascii="Times New Roman" w:eastAsia="Times New Roman" w:hAnsi="Times New Roman" w:cs="Times New Roman"/>
          <w:sz w:val="28"/>
          <w:szCs w:val="28"/>
          <w:lang w:eastAsia="ru-RU"/>
        </w:rPr>
      </w:pPr>
      <w:r w:rsidRPr="00D37EAF">
        <w:rPr>
          <w:rFonts w:ascii="Times New Roman" w:eastAsia="Times New Roman" w:hAnsi="Times New Roman" w:cs="Times New Roman"/>
          <w:sz w:val="28"/>
          <w:szCs w:val="28"/>
          <w:lang w:eastAsia="ru-RU"/>
        </w:rPr>
        <w:t>КРАСНОСУЛИНСКИЙ РАЙОН</w:t>
      </w:r>
    </w:p>
    <w:p w:rsidR="00D37EAF" w:rsidRPr="00D37EAF" w:rsidRDefault="00D37EAF" w:rsidP="00D37EAF">
      <w:pPr>
        <w:spacing w:after="0" w:line="240" w:lineRule="auto"/>
        <w:jc w:val="center"/>
        <w:rPr>
          <w:rFonts w:ascii="Times New Roman" w:eastAsia="Times New Roman" w:hAnsi="Times New Roman" w:cs="Times New Roman"/>
          <w:sz w:val="28"/>
          <w:szCs w:val="28"/>
          <w:lang w:eastAsia="ru-RU"/>
        </w:rPr>
      </w:pPr>
      <w:r w:rsidRPr="00D37EAF">
        <w:rPr>
          <w:rFonts w:ascii="Times New Roman" w:eastAsia="Times New Roman" w:hAnsi="Times New Roman" w:cs="Times New Roman"/>
          <w:sz w:val="28"/>
          <w:szCs w:val="28"/>
          <w:lang w:eastAsia="ru-RU"/>
        </w:rPr>
        <w:t>СОБРАНИЕ ДЕПУТАТОВ ДОЛОТИНСКОГО СЕЛЬСКОГО ПОСЕЛЕНИЯ</w:t>
      </w:r>
    </w:p>
    <w:p w:rsidR="00D37EAF" w:rsidRPr="00D37EAF" w:rsidRDefault="00D37EAF" w:rsidP="00D37EAF">
      <w:pPr>
        <w:spacing w:after="0" w:line="240" w:lineRule="auto"/>
        <w:jc w:val="center"/>
        <w:rPr>
          <w:rFonts w:ascii="Times New Roman" w:eastAsia="Times New Roman" w:hAnsi="Times New Roman" w:cs="Times New Roman"/>
          <w:sz w:val="28"/>
          <w:szCs w:val="28"/>
          <w:lang w:eastAsia="ru-RU"/>
        </w:rPr>
      </w:pPr>
    </w:p>
    <w:p w:rsidR="00D37EAF" w:rsidRPr="00D37EAF" w:rsidRDefault="00D37EAF" w:rsidP="00D37EAF">
      <w:pPr>
        <w:spacing w:after="0" w:line="240" w:lineRule="auto"/>
        <w:jc w:val="center"/>
        <w:rPr>
          <w:rFonts w:ascii="Times New Roman" w:eastAsia="Times New Roman" w:hAnsi="Times New Roman" w:cs="Times New Roman"/>
          <w:sz w:val="28"/>
          <w:szCs w:val="28"/>
          <w:lang w:eastAsia="ru-RU"/>
        </w:rPr>
      </w:pPr>
      <w:r w:rsidRPr="00D37EAF">
        <w:rPr>
          <w:rFonts w:ascii="Times New Roman" w:eastAsia="Times New Roman" w:hAnsi="Times New Roman" w:cs="Times New Roman"/>
          <w:sz w:val="28"/>
          <w:szCs w:val="28"/>
          <w:lang w:eastAsia="ru-RU"/>
        </w:rPr>
        <w:t>РЕШЕНИЕ</w:t>
      </w:r>
    </w:p>
    <w:p w:rsidR="00D37EAF" w:rsidRDefault="00D37EAF" w:rsidP="00D37EAF">
      <w:pPr>
        <w:spacing w:after="0" w:line="240" w:lineRule="auto"/>
        <w:jc w:val="both"/>
        <w:rPr>
          <w:rFonts w:ascii="Times New Roman" w:eastAsia="Times New Roman" w:hAnsi="Times New Roman" w:cs="Times New Roman"/>
          <w:sz w:val="28"/>
          <w:szCs w:val="28"/>
          <w:lang w:eastAsia="ru-RU"/>
        </w:rPr>
      </w:pPr>
    </w:p>
    <w:p w:rsidR="00D37EAF" w:rsidRPr="00D37EAF" w:rsidRDefault="00D37EAF" w:rsidP="00D37EAF">
      <w:pPr>
        <w:spacing w:after="0" w:line="240" w:lineRule="auto"/>
        <w:jc w:val="both"/>
        <w:rPr>
          <w:rFonts w:ascii="Times New Roman" w:eastAsia="Times New Roman" w:hAnsi="Times New Roman" w:cs="Times New Roman"/>
          <w:sz w:val="28"/>
          <w:szCs w:val="28"/>
          <w:lang w:eastAsia="ru-RU"/>
        </w:rPr>
      </w:pPr>
      <w:r w:rsidRPr="00D37EAF">
        <w:rPr>
          <w:rFonts w:ascii="Times New Roman" w:eastAsia="Times New Roman" w:hAnsi="Times New Roman" w:cs="Times New Roman"/>
          <w:sz w:val="28"/>
          <w:szCs w:val="28"/>
          <w:lang w:eastAsia="ru-RU"/>
        </w:rPr>
        <w:t xml:space="preserve">26.05.2025                      </w:t>
      </w:r>
      <w:r>
        <w:rPr>
          <w:rFonts w:ascii="Times New Roman" w:eastAsia="Times New Roman" w:hAnsi="Times New Roman" w:cs="Times New Roman"/>
          <w:sz w:val="28"/>
          <w:szCs w:val="28"/>
          <w:lang w:eastAsia="ru-RU"/>
        </w:rPr>
        <w:t xml:space="preserve">              </w:t>
      </w:r>
      <w:r w:rsidRPr="00D37E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37EAF">
        <w:rPr>
          <w:rFonts w:ascii="Times New Roman" w:eastAsia="Times New Roman" w:hAnsi="Times New Roman" w:cs="Times New Roman"/>
          <w:sz w:val="28"/>
          <w:szCs w:val="28"/>
          <w:lang w:eastAsia="ru-RU"/>
        </w:rPr>
        <w:t>№ 14</w:t>
      </w:r>
      <w:r w:rsidRPr="00D37EA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D37E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37EAF">
        <w:rPr>
          <w:rFonts w:ascii="Times New Roman" w:eastAsia="Times New Roman" w:hAnsi="Times New Roman" w:cs="Times New Roman"/>
          <w:sz w:val="28"/>
          <w:szCs w:val="28"/>
          <w:lang w:eastAsia="ru-RU"/>
        </w:rPr>
        <w:t xml:space="preserve">       х. Молаканский</w:t>
      </w:r>
    </w:p>
    <w:p w:rsidR="00D37EAF" w:rsidRPr="00D37EAF" w:rsidRDefault="00D37EAF" w:rsidP="00D37EAF">
      <w:pPr>
        <w:tabs>
          <w:tab w:val="left" w:pos="9356"/>
        </w:tabs>
        <w:spacing w:after="0" w:line="240" w:lineRule="auto"/>
        <w:ind w:right="4536"/>
        <w:jc w:val="both"/>
        <w:rPr>
          <w:rFonts w:ascii="Times New Roman" w:eastAsia="Times New Roman" w:hAnsi="Times New Roman" w:cs="Times New Roman"/>
          <w:sz w:val="28"/>
          <w:szCs w:val="28"/>
          <w:lang w:eastAsia="ru-RU"/>
        </w:rPr>
      </w:pPr>
    </w:p>
    <w:p w:rsidR="00D37EAF" w:rsidRPr="00D37EAF" w:rsidRDefault="00D37EAF" w:rsidP="00D37EAF">
      <w:pPr>
        <w:keepNext/>
        <w:keepLines/>
        <w:spacing w:after="1" w:line="257" w:lineRule="auto"/>
        <w:ind w:left="-567" w:right="-1" w:firstLine="567"/>
        <w:jc w:val="center"/>
        <w:outlineLvl w:val="0"/>
        <w:rPr>
          <w:rFonts w:ascii="Times New Roman" w:eastAsia="Times New Roman" w:hAnsi="Times New Roman" w:cs="Times New Roman"/>
          <w:b/>
          <w:color w:val="000000"/>
          <w:sz w:val="28"/>
          <w:szCs w:val="28"/>
          <w:lang w:eastAsia="ru-RU"/>
        </w:rPr>
      </w:pPr>
      <w:r w:rsidRPr="00D37EAF">
        <w:rPr>
          <w:rFonts w:ascii="Times New Roman" w:eastAsia="Times New Roman" w:hAnsi="Times New Roman" w:cs="Times New Roman"/>
          <w:b/>
          <w:color w:val="000000"/>
          <w:sz w:val="28"/>
          <w:szCs w:val="28"/>
          <w:lang w:eastAsia="ru-RU"/>
        </w:rPr>
        <w:t>«О правилах юридической техники подготовки и оформления муниципальных правовых актов муниципального образования «</w:t>
      </w:r>
      <w:r w:rsidRPr="00D37EAF">
        <w:rPr>
          <w:rFonts w:ascii="Times New Roman" w:eastAsia="Times New Roman" w:hAnsi="Times New Roman" w:cs="Times New Roman"/>
          <w:b/>
          <w:color w:val="000000"/>
          <w:sz w:val="28"/>
          <w:szCs w:val="28"/>
          <w:lang w:eastAsia="ru-RU"/>
        </w:rPr>
        <w:t>Долотинское</w:t>
      </w:r>
      <w:r w:rsidRPr="00D37EAF">
        <w:rPr>
          <w:rFonts w:ascii="Times New Roman" w:eastAsia="Times New Roman" w:hAnsi="Times New Roman" w:cs="Times New Roman"/>
          <w:b/>
          <w:color w:val="000000"/>
          <w:sz w:val="28"/>
          <w:szCs w:val="28"/>
          <w:lang w:eastAsia="ru-RU"/>
        </w:rPr>
        <w:t xml:space="preserve">  сельское поселение»</w:t>
      </w:r>
    </w:p>
    <w:p w:rsidR="00D37EAF" w:rsidRPr="00D37EAF" w:rsidRDefault="00D37EAF" w:rsidP="00D37EAF">
      <w:pPr>
        <w:spacing w:after="29" w:line="259" w:lineRule="auto"/>
        <w:ind w:left="-567" w:right="-211" w:firstLine="567"/>
        <w:jc w:val="center"/>
        <w:rPr>
          <w:rFonts w:ascii="Times New Roman" w:eastAsia="Times New Roman" w:hAnsi="Times New Roman" w:cs="Times New Roman"/>
          <w:color w:val="000000"/>
          <w:sz w:val="28"/>
          <w:szCs w:val="28"/>
          <w:lang w:eastAsia="ru-RU"/>
        </w:rPr>
      </w:pP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D37EAF">
        <w:rPr>
          <w:rFonts w:ascii="Times New Roman" w:eastAsia="Times New Roman" w:hAnsi="Times New Roman" w:cs="Times New Roman"/>
          <w:kern w:val="28"/>
          <w:sz w:val="28"/>
          <w:szCs w:val="28"/>
          <w:lang w:eastAsia="ru-RU"/>
        </w:rPr>
        <w:t>В соответствии со ст. 43, ст. 44–45, ст. 46–48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sidRPr="00D37EAF">
        <w:rPr>
          <w:rFonts w:ascii="Times New Roman" w:eastAsia="Times New Roman" w:hAnsi="Times New Roman" w:cs="Times New Roman"/>
          <w:kern w:val="28"/>
          <w:sz w:val="28"/>
          <w:szCs w:val="28"/>
          <w:lang w:eastAsia="ru-RU"/>
        </w:rPr>
        <w:t>Долотинское</w:t>
      </w:r>
      <w:r w:rsidR="00B27D8D">
        <w:rPr>
          <w:rFonts w:ascii="Times New Roman" w:eastAsia="Times New Roman" w:hAnsi="Times New Roman" w:cs="Times New Roman"/>
          <w:kern w:val="28"/>
          <w:sz w:val="28"/>
          <w:szCs w:val="28"/>
          <w:lang w:eastAsia="ru-RU"/>
        </w:rPr>
        <w:t xml:space="preserve"> </w:t>
      </w:r>
      <w:r w:rsidRPr="00D37EAF">
        <w:rPr>
          <w:rFonts w:ascii="Times New Roman" w:eastAsia="Times New Roman" w:hAnsi="Times New Roman" w:cs="Times New Roman"/>
          <w:kern w:val="28"/>
          <w:sz w:val="28"/>
          <w:szCs w:val="28"/>
          <w:lang w:eastAsia="ru-RU"/>
        </w:rPr>
        <w:t>сельское поселение», представительный орган муниципального образования «</w:t>
      </w:r>
      <w:r w:rsidRPr="00D37EAF">
        <w:rPr>
          <w:rFonts w:ascii="Times New Roman" w:eastAsia="Times New Roman" w:hAnsi="Times New Roman" w:cs="Times New Roman"/>
          <w:kern w:val="28"/>
          <w:sz w:val="28"/>
          <w:szCs w:val="28"/>
          <w:lang w:eastAsia="ru-RU"/>
        </w:rPr>
        <w:t>Долотин</w:t>
      </w:r>
      <w:r w:rsidRPr="00D37EAF">
        <w:rPr>
          <w:rFonts w:ascii="Times New Roman" w:eastAsia="Times New Roman" w:hAnsi="Times New Roman" w:cs="Times New Roman"/>
          <w:kern w:val="28"/>
          <w:sz w:val="28"/>
          <w:szCs w:val="28"/>
          <w:lang w:eastAsia="ru-RU"/>
        </w:rPr>
        <w:t xml:space="preserve">ское  сельское поселение» </w:t>
      </w:r>
    </w:p>
    <w:p w:rsidR="00D37EAF" w:rsidRPr="00D37EAF" w:rsidRDefault="00D37EAF" w:rsidP="00D37EAF">
      <w:pPr>
        <w:spacing w:after="5" w:line="251" w:lineRule="auto"/>
        <w:ind w:left="-567" w:right="-211" w:firstLine="567"/>
        <w:jc w:val="center"/>
        <w:rPr>
          <w:rFonts w:ascii="Times New Roman" w:eastAsia="Times New Roman" w:hAnsi="Times New Roman" w:cs="Times New Roman"/>
          <w:i/>
          <w:color w:val="000000"/>
          <w:sz w:val="28"/>
          <w:szCs w:val="28"/>
          <w:lang w:eastAsia="ru-RU"/>
        </w:rPr>
      </w:pPr>
    </w:p>
    <w:p w:rsidR="00D37EAF" w:rsidRPr="00D37EAF" w:rsidRDefault="00D37EAF" w:rsidP="00D37EAF">
      <w:pPr>
        <w:spacing w:after="5" w:line="251" w:lineRule="auto"/>
        <w:ind w:left="-567" w:right="-211" w:firstLine="567"/>
        <w:jc w:val="center"/>
        <w:rPr>
          <w:rFonts w:ascii="Times New Roman" w:eastAsia="Times New Roman" w:hAnsi="Times New Roman" w:cs="Times New Roman"/>
          <w:color w:val="000000"/>
          <w:sz w:val="28"/>
          <w:szCs w:val="28"/>
          <w:lang w:eastAsia="ru-RU"/>
        </w:rPr>
      </w:pPr>
      <w:r w:rsidRPr="00D37EAF">
        <w:rPr>
          <w:rFonts w:ascii="Times New Roman" w:eastAsia="Times New Roman" w:hAnsi="Times New Roman" w:cs="Times New Roman"/>
          <w:color w:val="000000"/>
          <w:sz w:val="28"/>
          <w:szCs w:val="28"/>
          <w:lang w:eastAsia="ru-RU"/>
        </w:rPr>
        <w:t>РЕШИЛО:</w:t>
      </w:r>
    </w:p>
    <w:p w:rsidR="00D37EAF" w:rsidRPr="00D37EAF" w:rsidRDefault="00D37EAF" w:rsidP="00D37EAF">
      <w:pPr>
        <w:spacing w:after="32" w:line="259" w:lineRule="auto"/>
        <w:ind w:left="-567" w:right="-211" w:firstLine="567"/>
        <w:jc w:val="center"/>
        <w:rPr>
          <w:rFonts w:ascii="Times New Roman" w:eastAsia="Times New Roman" w:hAnsi="Times New Roman" w:cs="Times New Roman"/>
          <w:color w:val="000000"/>
          <w:sz w:val="28"/>
          <w:szCs w:val="28"/>
          <w:lang w:eastAsia="ru-RU"/>
        </w:rPr>
      </w:pPr>
      <w:r w:rsidRPr="00D37EAF">
        <w:rPr>
          <w:rFonts w:ascii="Times New Roman" w:eastAsia="Times New Roman" w:hAnsi="Times New Roman" w:cs="Times New Roman"/>
          <w:i/>
          <w:color w:val="000000"/>
          <w:sz w:val="28"/>
          <w:szCs w:val="28"/>
          <w:lang w:eastAsia="ru-RU"/>
        </w:rPr>
        <w:t xml:space="preserve"> </w:t>
      </w:r>
    </w:p>
    <w:p w:rsidR="00D37EAF" w:rsidRPr="00D37EAF" w:rsidRDefault="00D37EAF" w:rsidP="00D37EAF">
      <w:pPr>
        <w:numPr>
          <w:ilvl w:val="0"/>
          <w:numId w:val="1"/>
        </w:numPr>
        <w:spacing w:after="38" w:line="251" w:lineRule="auto"/>
        <w:ind w:right="-1"/>
        <w:jc w:val="both"/>
        <w:rPr>
          <w:rFonts w:ascii="Times New Roman" w:eastAsia="Times New Roman" w:hAnsi="Times New Roman" w:cs="Times New Roman"/>
          <w:color w:val="000000"/>
          <w:sz w:val="28"/>
          <w:szCs w:val="28"/>
          <w:lang w:eastAsia="ru-RU"/>
        </w:rPr>
      </w:pPr>
      <w:r w:rsidRPr="00D37EAF">
        <w:rPr>
          <w:rFonts w:ascii="Times New Roman" w:eastAsia="Times New Roman" w:hAnsi="Times New Roman" w:cs="Times New Roman"/>
          <w:color w:val="000000"/>
          <w:sz w:val="28"/>
          <w:szCs w:val="28"/>
          <w:lang w:eastAsia="ru-RU"/>
        </w:rPr>
        <w:t>Утвердить прилагаемые Правила юридической техники подготовки и оформления муниципальных правовых актов муниципального образования «</w:t>
      </w:r>
      <w:r>
        <w:rPr>
          <w:rFonts w:ascii="Times New Roman" w:eastAsia="Times New Roman" w:hAnsi="Times New Roman" w:cs="Times New Roman"/>
          <w:color w:val="000000"/>
          <w:sz w:val="28"/>
          <w:szCs w:val="28"/>
          <w:lang w:eastAsia="ru-RU"/>
        </w:rPr>
        <w:t>Долотинское</w:t>
      </w:r>
      <w:r w:rsidRPr="00D37EAF">
        <w:rPr>
          <w:rFonts w:ascii="Times New Roman" w:eastAsia="Times New Roman" w:hAnsi="Times New Roman" w:cs="Times New Roman"/>
          <w:color w:val="000000"/>
          <w:sz w:val="28"/>
          <w:szCs w:val="28"/>
          <w:lang w:eastAsia="ru-RU"/>
        </w:rPr>
        <w:t xml:space="preserve"> сельское поселение».</w:t>
      </w:r>
    </w:p>
    <w:p w:rsidR="00D37EAF" w:rsidRPr="00D37EAF" w:rsidRDefault="00D37EAF" w:rsidP="00D37EAF">
      <w:pPr>
        <w:numPr>
          <w:ilvl w:val="0"/>
          <w:numId w:val="1"/>
        </w:numPr>
        <w:spacing w:after="38" w:line="251" w:lineRule="auto"/>
        <w:ind w:right="-1"/>
        <w:jc w:val="both"/>
        <w:rPr>
          <w:rFonts w:ascii="Times New Roman" w:eastAsia="Times New Roman" w:hAnsi="Times New Roman" w:cs="Times New Roman"/>
          <w:color w:val="000000"/>
          <w:sz w:val="28"/>
          <w:szCs w:val="28"/>
          <w:lang w:eastAsia="ru-RU"/>
        </w:rPr>
      </w:pPr>
      <w:r w:rsidRPr="00D37EAF">
        <w:rPr>
          <w:rFonts w:ascii="Times New Roman" w:eastAsia="Times New Roman" w:hAnsi="Times New Roman" w:cs="Times New Roman"/>
          <w:color w:val="000000"/>
          <w:sz w:val="28"/>
          <w:szCs w:val="28"/>
          <w:lang w:eastAsia="ru-RU"/>
        </w:rPr>
        <w:t xml:space="preserve"> Настоящее решение вступает в силу после дня его официального опубликования.</w:t>
      </w:r>
    </w:p>
    <w:p w:rsidR="00D37EAF" w:rsidRPr="00D37EAF" w:rsidRDefault="00D37EAF" w:rsidP="00D37EAF">
      <w:pPr>
        <w:numPr>
          <w:ilvl w:val="0"/>
          <w:numId w:val="1"/>
        </w:numPr>
        <w:spacing w:after="38" w:line="251" w:lineRule="auto"/>
        <w:ind w:right="-211"/>
        <w:jc w:val="both"/>
        <w:rPr>
          <w:rFonts w:ascii="Times New Roman" w:eastAsia="Times New Roman" w:hAnsi="Times New Roman" w:cs="Times New Roman"/>
          <w:color w:val="000000"/>
          <w:sz w:val="28"/>
          <w:szCs w:val="28"/>
          <w:lang w:eastAsia="ru-RU"/>
        </w:rPr>
      </w:pPr>
      <w:r w:rsidRPr="00D37EAF">
        <w:rPr>
          <w:rFonts w:ascii="Times New Roman" w:eastAsia="Times New Roman" w:hAnsi="Times New Roman" w:cs="Times New Roman"/>
          <w:color w:val="000000"/>
          <w:sz w:val="28"/>
          <w:szCs w:val="28"/>
          <w:lang w:eastAsia="ru-RU"/>
        </w:rPr>
        <w:t xml:space="preserve">Контроль за исполнением решения оставляю за собой. </w:t>
      </w:r>
    </w:p>
    <w:p w:rsidR="00D37EAF" w:rsidRPr="00D37EAF" w:rsidRDefault="00D37EAF" w:rsidP="00D37EAF">
      <w:pPr>
        <w:spacing w:after="0" w:line="259" w:lineRule="auto"/>
        <w:ind w:right="-211"/>
        <w:rPr>
          <w:rFonts w:ascii="Times New Roman" w:eastAsia="Times New Roman" w:hAnsi="Times New Roman" w:cs="Times New Roman"/>
          <w:color w:val="000000"/>
          <w:sz w:val="28"/>
          <w:szCs w:val="28"/>
          <w:lang w:eastAsia="ru-RU"/>
        </w:rPr>
      </w:pPr>
    </w:p>
    <w:p w:rsidR="00D37EAF" w:rsidRPr="00D37EAF" w:rsidRDefault="00D37EAF" w:rsidP="00D37EAF">
      <w:pPr>
        <w:spacing w:after="0" w:line="259" w:lineRule="auto"/>
        <w:ind w:right="-211"/>
        <w:rPr>
          <w:rFonts w:ascii="Times New Roman" w:eastAsia="Times New Roman" w:hAnsi="Times New Roman" w:cs="Times New Roman"/>
          <w:color w:val="000000"/>
          <w:sz w:val="28"/>
          <w:szCs w:val="28"/>
          <w:lang w:eastAsia="ru-RU"/>
        </w:rPr>
      </w:pPr>
    </w:p>
    <w:p w:rsidR="00D37EAF" w:rsidRPr="00D37EAF" w:rsidRDefault="00D37EAF" w:rsidP="00D37EAF">
      <w:pPr>
        <w:spacing w:after="0" w:line="259" w:lineRule="auto"/>
        <w:ind w:right="-211"/>
        <w:rPr>
          <w:rFonts w:ascii="Times New Roman" w:eastAsia="Times New Roman" w:hAnsi="Times New Roman" w:cs="Times New Roman"/>
          <w:color w:val="000000"/>
          <w:sz w:val="28"/>
          <w:szCs w:val="28"/>
          <w:lang w:eastAsia="ru-RU"/>
        </w:rPr>
      </w:pPr>
    </w:p>
    <w:p w:rsidR="00D37EAF" w:rsidRPr="00D37EAF" w:rsidRDefault="00D37EAF" w:rsidP="00D37EAF">
      <w:pPr>
        <w:spacing w:after="0" w:line="240" w:lineRule="auto"/>
        <w:ind w:right="-1"/>
        <w:jc w:val="both"/>
        <w:rPr>
          <w:rFonts w:ascii="Times New Roman" w:eastAsia="Times New Roman" w:hAnsi="Times New Roman" w:cs="Times New Roman"/>
          <w:bCs/>
          <w:sz w:val="28"/>
          <w:szCs w:val="28"/>
          <w:lang w:eastAsia="ru-RU"/>
        </w:rPr>
      </w:pPr>
      <w:r w:rsidRPr="00D37EAF">
        <w:rPr>
          <w:rFonts w:ascii="Times New Roman" w:eastAsia="Times New Roman" w:hAnsi="Times New Roman" w:cs="Times New Roman"/>
          <w:bCs/>
          <w:sz w:val="28"/>
          <w:szCs w:val="28"/>
          <w:lang w:eastAsia="ru-RU"/>
        </w:rPr>
        <w:t xml:space="preserve">Председатель Собрания депутатов – </w:t>
      </w: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А.В.Брагина</w:t>
      </w:r>
      <w:proofErr w:type="spellEnd"/>
      <w:r w:rsidRPr="00D37EAF">
        <w:rPr>
          <w:rFonts w:ascii="Times New Roman" w:eastAsia="Times New Roman" w:hAnsi="Times New Roman" w:cs="Times New Roman"/>
          <w:bCs/>
          <w:sz w:val="28"/>
          <w:szCs w:val="28"/>
          <w:lang w:eastAsia="ru-RU"/>
        </w:rPr>
        <w:t xml:space="preserve"> </w:t>
      </w:r>
    </w:p>
    <w:p w:rsidR="00D37EAF" w:rsidRPr="00D37EAF" w:rsidRDefault="00D37EAF" w:rsidP="00D37EAF">
      <w:pPr>
        <w:spacing w:after="0" w:line="240" w:lineRule="auto"/>
        <w:ind w:right="-1"/>
        <w:jc w:val="both"/>
        <w:rPr>
          <w:rFonts w:ascii="Times New Roman" w:eastAsia="Times New Roman" w:hAnsi="Times New Roman" w:cs="Times New Roman"/>
          <w:bCs/>
          <w:sz w:val="28"/>
          <w:szCs w:val="28"/>
          <w:lang w:eastAsia="ru-RU"/>
        </w:rPr>
      </w:pPr>
      <w:r w:rsidRPr="00D37EAF">
        <w:rPr>
          <w:rFonts w:ascii="Times New Roman" w:eastAsia="Times New Roman" w:hAnsi="Times New Roman" w:cs="Times New Roman"/>
          <w:bCs/>
          <w:sz w:val="28"/>
          <w:szCs w:val="28"/>
          <w:lang w:eastAsia="ru-RU"/>
        </w:rPr>
        <w:t xml:space="preserve">глава Долотинского сельского поселения </w:t>
      </w:r>
      <w:r>
        <w:rPr>
          <w:rFonts w:ascii="Times New Roman" w:eastAsia="Times New Roman" w:hAnsi="Times New Roman" w:cs="Times New Roman"/>
          <w:bCs/>
          <w:sz w:val="28"/>
          <w:szCs w:val="28"/>
          <w:lang w:eastAsia="ru-RU"/>
        </w:rPr>
        <w:t xml:space="preserve">                     </w:t>
      </w:r>
    </w:p>
    <w:p w:rsidR="00D37EAF" w:rsidRPr="00D37EAF" w:rsidRDefault="00D37EAF" w:rsidP="00D37EAF">
      <w:pPr>
        <w:spacing w:after="0" w:line="259" w:lineRule="auto"/>
        <w:ind w:left="-567" w:right="-211"/>
        <w:jc w:val="right"/>
        <w:rPr>
          <w:rFonts w:ascii="Times New Roman" w:eastAsia="Times New Roman" w:hAnsi="Times New Roman" w:cs="Times New Roman"/>
          <w:color w:val="000000"/>
          <w:sz w:val="28"/>
          <w:szCs w:val="28"/>
          <w:lang w:eastAsia="ru-RU"/>
        </w:rPr>
      </w:pPr>
      <w:r w:rsidRPr="00D37EAF">
        <w:rPr>
          <w:rFonts w:ascii="Times New Roman" w:eastAsia="Times New Roman" w:hAnsi="Times New Roman" w:cs="Times New Roman"/>
          <w:color w:val="000000"/>
          <w:sz w:val="28"/>
          <w:szCs w:val="28"/>
          <w:lang w:eastAsia="ru-RU"/>
        </w:rPr>
        <w:t xml:space="preserve"> </w:t>
      </w:r>
    </w:p>
    <w:p w:rsidR="00D37EAF" w:rsidRPr="00D37EAF" w:rsidRDefault="00D37EAF" w:rsidP="00D37EAF">
      <w:pPr>
        <w:spacing w:after="0" w:line="259" w:lineRule="auto"/>
        <w:ind w:left="-567" w:right="-211" w:firstLine="567"/>
        <w:jc w:val="center"/>
        <w:rPr>
          <w:rFonts w:ascii="Times New Roman" w:eastAsia="Times New Roman" w:hAnsi="Times New Roman" w:cs="Times New Roman"/>
          <w:b/>
          <w:color w:val="000000"/>
          <w:sz w:val="28"/>
          <w:szCs w:val="28"/>
          <w:lang w:eastAsia="ru-RU"/>
        </w:rPr>
      </w:pPr>
    </w:p>
    <w:p w:rsidR="00D37EAF" w:rsidRPr="00D37EAF" w:rsidRDefault="00D37EAF" w:rsidP="00D37EAF">
      <w:pPr>
        <w:spacing w:after="0" w:line="259" w:lineRule="auto"/>
        <w:ind w:left="-567" w:right="-211" w:firstLine="567"/>
        <w:jc w:val="center"/>
        <w:rPr>
          <w:rFonts w:ascii="Times New Roman" w:eastAsia="Times New Roman" w:hAnsi="Times New Roman" w:cs="Times New Roman"/>
          <w:b/>
          <w:color w:val="000000"/>
          <w:sz w:val="28"/>
          <w:szCs w:val="28"/>
          <w:lang w:eastAsia="ru-RU"/>
        </w:rPr>
      </w:pPr>
    </w:p>
    <w:p w:rsidR="00D37EAF" w:rsidRPr="00D37EAF" w:rsidRDefault="00D37EAF" w:rsidP="00D37EAF">
      <w:pPr>
        <w:spacing w:after="0" w:line="259" w:lineRule="auto"/>
        <w:ind w:left="-567" w:right="-211" w:firstLine="567"/>
        <w:jc w:val="center"/>
        <w:rPr>
          <w:rFonts w:ascii="Times New Roman" w:eastAsia="Times New Roman" w:hAnsi="Times New Roman" w:cs="Times New Roman"/>
          <w:b/>
          <w:color w:val="000000"/>
          <w:sz w:val="28"/>
          <w:lang w:eastAsia="ru-RU"/>
        </w:rPr>
      </w:pPr>
    </w:p>
    <w:p w:rsidR="00D37EAF" w:rsidRPr="00D37EAF" w:rsidRDefault="00D37EAF" w:rsidP="00D37EAF">
      <w:pPr>
        <w:spacing w:after="0" w:line="259" w:lineRule="auto"/>
        <w:ind w:left="-567" w:right="-211" w:firstLine="567"/>
        <w:jc w:val="center"/>
        <w:rPr>
          <w:rFonts w:ascii="Times New Roman" w:eastAsia="Times New Roman" w:hAnsi="Times New Roman" w:cs="Times New Roman"/>
          <w:b/>
          <w:color w:val="000000"/>
          <w:sz w:val="28"/>
          <w:lang w:eastAsia="ru-RU"/>
        </w:rPr>
      </w:pPr>
    </w:p>
    <w:p w:rsidR="00D37EAF" w:rsidRPr="00D37EAF" w:rsidRDefault="00D37EAF" w:rsidP="00D37EAF">
      <w:pPr>
        <w:spacing w:after="0" w:line="259" w:lineRule="auto"/>
        <w:ind w:left="-567" w:right="-211" w:firstLine="567"/>
        <w:jc w:val="center"/>
        <w:rPr>
          <w:rFonts w:ascii="Times New Roman" w:eastAsia="Times New Roman" w:hAnsi="Times New Roman" w:cs="Times New Roman"/>
          <w:b/>
          <w:color w:val="000000"/>
          <w:sz w:val="28"/>
          <w:lang w:eastAsia="ru-RU"/>
        </w:rPr>
      </w:pPr>
    </w:p>
    <w:p w:rsidR="00D37EAF" w:rsidRPr="00D37EAF" w:rsidRDefault="00D37EAF" w:rsidP="00D37EAF">
      <w:pPr>
        <w:spacing w:after="0" w:line="259" w:lineRule="auto"/>
        <w:ind w:left="-567" w:right="-211" w:firstLine="567"/>
        <w:jc w:val="center"/>
        <w:rPr>
          <w:rFonts w:ascii="Times New Roman" w:eastAsia="Times New Roman" w:hAnsi="Times New Roman" w:cs="Times New Roman"/>
          <w:b/>
          <w:color w:val="000000"/>
          <w:sz w:val="28"/>
          <w:lang w:eastAsia="ru-RU"/>
        </w:rPr>
      </w:pPr>
    </w:p>
    <w:p w:rsidR="00D37EAF" w:rsidRPr="00D37EAF" w:rsidRDefault="00D37EAF" w:rsidP="00D37EAF">
      <w:pPr>
        <w:spacing w:after="0" w:line="259" w:lineRule="auto"/>
        <w:ind w:left="-567" w:right="-211" w:firstLine="567"/>
        <w:jc w:val="center"/>
        <w:rPr>
          <w:rFonts w:ascii="Times New Roman" w:eastAsia="Times New Roman" w:hAnsi="Times New Roman" w:cs="Times New Roman"/>
          <w:b/>
          <w:color w:val="000000"/>
          <w:sz w:val="28"/>
          <w:lang w:eastAsia="ru-RU"/>
        </w:rPr>
      </w:pPr>
    </w:p>
    <w:p w:rsidR="00D37EAF" w:rsidRPr="00D37EAF" w:rsidRDefault="00D37EAF" w:rsidP="00D37EAF">
      <w:pPr>
        <w:spacing w:after="0" w:line="259" w:lineRule="auto"/>
        <w:ind w:left="-567" w:right="-211" w:firstLine="567"/>
        <w:jc w:val="center"/>
        <w:rPr>
          <w:rFonts w:ascii="Times New Roman" w:eastAsia="Times New Roman" w:hAnsi="Times New Roman" w:cs="Times New Roman"/>
          <w:b/>
          <w:color w:val="000000"/>
          <w:sz w:val="28"/>
          <w:lang w:eastAsia="ru-RU"/>
        </w:rPr>
      </w:pPr>
    </w:p>
    <w:p w:rsidR="00D37EAF" w:rsidRDefault="00D37EAF" w:rsidP="00D37EAF">
      <w:pPr>
        <w:spacing w:after="0" w:line="259" w:lineRule="auto"/>
        <w:ind w:right="-211"/>
        <w:rPr>
          <w:rFonts w:ascii="Times New Roman" w:eastAsia="Times New Roman" w:hAnsi="Times New Roman" w:cs="Times New Roman"/>
          <w:b/>
          <w:color w:val="000000"/>
          <w:sz w:val="28"/>
          <w:lang w:eastAsia="ru-RU"/>
        </w:rPr>
      </w:pPr>
    </w:p>
    <w:p w:rsidR="00D37EAF" w:rsidRPr="00D37EAF" w:rsidRDefault="00D37EAF" w:rsidP="00D37EAF">
      <w:pPr>
        <w:spacing w:after="0" w:line="259" w:lineRule="auto"/>
        <w:ind w:right="-211"/>
        <w:rPr>
          <w:rFonts w:ascii="Times New Roman" w:eastAsia="Times New Roman" w:hAnsi="Times New Roman" w:cs="Times New Roman"/>
          <w:b/>
          <w:color w:val="000000"/>
          <w:sz w:val="28"/>
          <w:lang w:eastAsia="ru-RU"/>
        </w:rPr>
      </w:pPr>
    </w:p>
    <w:p w:rsidR="00D37EAF" w:rsidRPr="00D37EAF" w:rsidRDefault="00D37EAF" w:rsidP="00D37EAF">
      <w:pPr>
        <w:suppressAutoHyphens/>
        <w:spacing w:after="0" w:line="240" w:lineRule="auto"/>
        <w:ind w:left="5387"/>
        <w:jc w:val="right"/>
        <w:rPr>
          <w:rFonts w:ascii="Times New Roman" w:eastAsia="Times New Roman" w:hAnsi="Times New Roman" w:cs="Times New Roman"/>
          <w:kern w:val="28"/>
          <w:sz w:val="28"/>
          <w:szCs w:val="28"/>
          <w:lang w:eastAsia="ru-RU"/>
        </w:rPr>
      </w:pPr>
      <w:r w:rsidRPr="00D37EAF">
        <w:rPr>
          <w:rFonts w:ascii="Times New Roman" w:eastAsia="Times New Roman" w:hAnsi="Times New Roman" w:cs="Times New Roman"/>
          <w:kern w:val="28"/>
          <w:sz w:val="28"/>
          <w:szCs w:val="28"/>
          <w:lang w:eastAsia="ru-RU"/>
        </w:rPr>
        <w:lastRenderedPageBreak/>
        <w:t>УТВЕРЖДЕНЫ</w:t>
      </w:r>
    </w:p>
    <w:p w:rsidR="00D37EAF" w:rsidRPr="00D37EAF" w:rsidRDefault="00D37EAF" w:rsidP="00D37EAF">
      <w:pPr>
        <w:suppressAutoHyphens/>
        <w:spacing w:after="0" w:line="240" w:lineRule="auto"/>
        <w:ind w:left="5387"/>
        <w:jc w:val="right"/>
        <w:rPr>
          <w:rFonts w:ascii="Times New Roman" w:eastAsia="Times New Roman" w:hAnsi="Times New Roman" w:cs="Times New Roman"/>
          <w:kern w:val="28"/>
          <w:sz w:val="28"/>
          <w:szCs w:val="28"/>
          <w:lang w:eastAsia="ru-RU"/>
        </w:rPr>
      </w:pPr>
      <w:r w:rsidRPr="00D37EAF">
        <w:rPr>
          <w:rFonts w:ascii="Times New Roman" w:eastAsia="Times New Roman" w:hAnsi="Times New Roman" w:cs="Times New Roman"/>
          <w:kern w:val="28"/>
          <w:sz w:val="28"/>
          <w:szCs w:val="28"/>
          <w:lang w:eastAsia="ru-RU"/>
        </w:rPr>
        <w:t>решением представительного органа муниципального образования</w:t>
      </w:r>
    </w:p>
    <w:p w:rsidR="00D37EAF" w:rsidRPr="00D37EAF" w:rsidRDefault="00D37EAF" w:rsidP="00D37EAF">
      <w:pPr>
        <w:suppressAutoHyphens/>
        <w:spacing w:after="0" w:line="240" w:lineRule="auto"/>
        <w:ind w:left="5387"/>
        <w:jc w:val="right"/>
        <w:rPr>
          <w:rFonts w:ascii="Times New Roman" w:eastAsia="Times New Roman" w:hAnsi="Times New Roman" w:cs="Times New Roman"/>
          <w:kern w:val="28"/>
          <w:sz w:val="28"/>
          <w:szCs w:val="28"/>
          <w:lang w:eastAsia="ru-RU"/>
        </w:rPr>
      </w:pPr>
      <w:r w:rsidRPr="00D37EAF">
        <w:rPr>
          <w:rFonts w:ascii="Times New Roman" w:eastAsia="Times New Roman" w:hAnsi="Times New Roman" w:cs="Times New Roman"/>
          <w:kern w:val="28"/>
          <w:sz w:val="28"/>
          <w:szCs w:val="28"/>
          <w:lang w:eastAsia="ru-RU"/>
        </w:rPr>
        <w:t>от 2</w:t>
      </w:r>
      <w:r>
        <w:rPr>
          <w:rFonts w:ascii="Times New Roman" w:eastAsia="Times New Roman" w:hAnsi="Times New Roman" w:cs="Times New Roman"/>
          <w:kern w:val="28"/>
          <w:sz w:val="28"/>
          <w:szCs w:val="28"/>
          <w:lang w:eastAsia="ru-RU"/>
        </w:rPr>
        <w:t>6.05</w:t>
      </w:r>
      <w:r w:rsidRPr="00D37EAF">
        <w:rPr>
          <w:rFonts w:ascii="Times New Roman" w:eastAsia="Times New Roman" w:hAnsi="Times New Roman" w:cs="Times New Roman"/>
          <w:kern w:val="28"/>
          <w:sz w:val="28"/>
          <w:szCs w:val="28"/>
          <w:lang w:eastAsia="ru-RU"/>
        </w:rPr>
        <w:t xml:space="preserve">.2025 № </w:t>
      </w:r>
      <w:r>
        <w:rPr>
          <w:rFonts w:ascii="Times New Roman" w:eastAsia="Times New Roman" w:hAnsi="Times New Roman" w:cs="Times New Roman"/>
          <w:kern w:val="28"/>
          <w:sz w:val="28"/>
          <w:szCs w:val="28"/>
          <w:lang w:eastAsia="ru-RU"/>
        </w:rPr>
        <w:t>145</w:t>
      </w:r>
    </w:p>
    <w:p w:rsidR="00D37EAF" w:rsidRPr="00D37EAF" w:rsidRDefault="00D37EAF" w:rsidP="00D37EAF">
      <w:pPr>
        <w:autoSpaceDE w:val="0"/>
        <w:autoSpaceDN w:val="0"/>
        <w:adjustRightInd w:val="0"/>
        <w:spacing w:after="0" w:line="240" w:lineRule="auto"/>
        <w:ind w:firstLine="709"/>
        <w:jc w:val="center"/>
        <w:rPr>
          <w:rFonts w:ascii="Times New Roman" w:eastAsia="Times New Roman" w:hAnsi="Times New Roman" w:cs="Times New Roman"/>
          <w:b/>
          <w:kern w:val="28"/>
          <w:sz w:val="28"/>
          <w:szCs w:val="28"/>
          <w:lang w:eastAsia="ru-RU"/>
        </w:rPr>
      </w:pPr>
    </w:p>
    <w:p w:rsidR="00D37EAF" w:rsidRPr="00D37EAF" w:rsidRDefault="00D37EAF" w:rsidP="00D37EAF">
      <w:pPr>
        <w:autoSpaceDE w:val="0"/>
        <w:autoSpaceDN w:val="0"/>
        <w:adjustRightInd w:val="0"/>
        <w:spacing w:after="0" w:line="240" w:lineRule="auto"/>
        <w:ind w:firstLine="709"/>
        <w:jc w:val="center"/>
        <w:rPr>
          <w:rFonts w:ascii="Times New Roman" w:eastAsia="Times New Roman" w:hAnsi="Times New Roman" w:cs="Times New Roman"/>
          <w:b/>
          <w:kern w:val="28"/>
          <w:sz w:val="28"/>
          <w:szCs w:val="28"/>
          <w:lang w:eastAsia="ru-RU"/>
        </w:rPr>
      </w:pPr>
    </w:p>
    <w:p w:rsidR="00D37EAF" w:rsidRPr="00D37EAF" w:rsidRDefault="00D37EAF" w:rsidP="00D37EAF">
      <w:pPr>
        <w:suppressAutoHyphens/>
        <w:spacing w:after="0" w:line="240" w:lineRule="auto"/>
        <w:ind w:right="-1"/>
        <w:jc w:val="center"/>
        <w:rPr>
          <w:rFonts w:ascii="Times New Roman" w:eastAsia="Times New Roman" w:hAnsi="Times New Roman" w:cs="Times New Roman"/>
          <w:b/>
          <w:kern w:val="16"/>
          <w:sz w:val="28"/>
          <w:szCs w:val="28"/>
          <w:lang w:eastAsia="ru-RU"/>
        </w:rPr>
      </w:pPr>
      <w:r w:rsidRPr="00D37EAF">
        <w:rPr>
          <w:rFonts w:ascii="Times New Roman" w:eastAsia="Times New Roman" w:hAnsi="Times New Roman" w:cs="Times New Roman"/>
          <w:b/>
          <w:kern w:val="16"/>
          <w:sz w:val="28"/>
          <w:szCs w:val="28"/>
          <w:lang w:eastAsia="ru-RU"/>
        </w:rPr>
        <w:t>Правила юридической техники подготовки</w:t>
      </w:r>
      <w:r w:rsidRPr="00D37EAF">
        <w:rPr>
          <w:rFonts w:ascii="Times New Roman" w:eastAsia="Times New Roman" w:hAnsi="Times New Roman" w:cs="Times New Roman"/>
          <w:b/>
          <w:kern w:val="16"/>
          <w:sz w:val="28"/>
          <w:szCs w:val="28"/>
          <w:lang w:eastAsia="ru-RU"/>
        </w:rPr>
        <w:br/>
        <w:t>и оформления муниципальных правовых актов</w:t>
      </w:r>
    </w:p>
    <w:p w:rsidR="00D37EAF" w:rsidRPr="00D37EAF" w:rsidRDefault="00D37EAF" w:rsidP="00D37EAF">
      <w:pPr>
        <w:suppressAutoHyphens/>
        <w:spacing w:after="0" w:line="240" w:lineRule="auto"/>
        <w:ind w:right="-1"/>
        <w:jc w:val="center"/>
        <w:rPr>
          <w:rFonts w:ascii="Times New Roman" w:eastAsia="Times New Roman" w:hAnsi="Times New Roman" w:cs="Times New Roman"/>
          <w:b/>
          <w:kern w:val="16"/>
          <w:sz w:val="28"/>
          <w:szCs w:val="28"/>
          <w:lang w:eastAsia="ru-RU"/>
        </w:rPr>
      </w:pPr>
      <w:r w:rsidRPr="00D37EAF">
        <w:rPr>
          <w:rFonts w:ascii="Times New Roman" w:eastAsia="Times New Roman" w:hAnsi="Times New Roman" w:cs="Times New Roman"/>
          <w:b/>
          <w:kern w:val="16"/>
          <w:sz w:val="28"/>
          <w:szCs w:val="28"/>
          <w:lang w:eastAsia="ru-RU"/>
        </w:rPr>
        <w:t>муниципального образования «</w:t>
      </w:r>
      <w:r w:rsidR="00B27D8D">
        <w:rPr>
          <w:rFonts w:ascii="Times New Roman" w:eastAsia="Times New Roman" w:hAnsi="Times New Roman" w:cs="Times New Roman"/>
          <w:b/>
          <w:kern w:val="16"/>
          <w:sz w:val="28"/>
          <w:szCs w:val="28"/>
          <w:lang w:eastAsia="ru-RU"/>
        </w:rPr>
        <w:t>Долотинское</w:t>
      </w:r>
      <w:r w:rsidRPr="00D37EAF">
        <w:rPr>
          <w:rFonts w:ascii="Times New Roman" w:eastAsia="Times New Roman" w:hAnsi="Times New Roman" w:cs="Times New Roman"/>
          <w:b/>
          <w:kern w:val="16"/>
          <w:sz w:val="28"/>
          <w:szCs w:val="28"/>
          <w:lang w:eastAsia="ru-RU"/>
        </w:rPr>
        <w:t xml:space="preserve"> сельское поселение» </w:t>
      </w:r>
    </w:p>
    <w:p w:rsidR="00D37EAF" w:rsidRPr="00D37EAF" w:rsidRDefault="00D37EAF" w:rsidP="00D37EAF">
      <w:pPr>
        <w:suppressAutoHyphens/>
        <w:spacing w:after="0" w:line="240" w:lineRule="auto"/>
        <w:ind w:right="-1"/>
        <w:jc w:val="center"/>
        <w:rPr>
          <w:rFonts w:ascii="Times New Roman" w:eastAsia="Times New Roman" w:hAnsi="Times New Roman" w:cs="Times New Roman"/>
          <w:kern w:val="28"/>
          <w:sz w:val="28"/>
          <w:szCs w:val="28"/>
          <w:lang w:eastAsia="ru-RU"/>
        </w:rPr>
      </w:pPr>
    </w:p>
    <w:p w:rsidR="00D37EAF" w:rsidRPr="00D37EAF" w:rsidRDefault="00D37EAF" w:rsidP="00D37EAF">
      <w:pPr>
        <w:suppressAutoHyphens/>
        <w:spacing w:after="0" w:line="240" w:lineRule="auto"/>
        <w:ind w:right="-1"/>
        <w:jc w:val="center"/>
        <w:rPr>
          <w:rFonts w:ascii="Times New Roman" w:eastAsia="Times New Roman" w:hAnsi="Times New Roman" w:cs="Times New Roman"/>
          <w:kern w:val="28"/>
          <w:sz w:val="28"/>
          <w:szCs w:val="28"/>
          <w:lang w:eastAsia="ru-RU"/>
        </w:rPr>
      </w:pPr>
      <w:r w:rsidRPr="00D37EAF">
        <w:rPr>
          <w:rFonts w:ascii="Times New Roman" w:eastAsia="Times New Roman" w:hAnsi="Times New Roman" w:cs="Times New Roman"/>
          <w:kern w:val="28"/>
          <w:sz w:val="28"/>
          <w:szCs w:val="28"/>
          <w:lang w:eastAsia="ru-RU"/>
        </w:rPr>
        <w:t>Глава 1. Общие положения</w:t>
      </w:r>
    </w:p>
    <w:p w:rsidR="00D37EAF" w:rsidRPr="00D37EAF" w:rsidRDefault="00D37EAF" w:rsidP="00D37EAF">
      <w:pPr>
        <w:keepNext/>
        <w:autoSpaceDE w:val="0"/>
        <w:autoSpaceDN w:val="0"/>
        <w:adjustRightInd w:val="0"/>
        <w:spacing w:after="0" w:line="240" w:lineRule="auto"/>
        <w:ind w:right="-1" w:firstLine="709"/>
        <w:jc w:val="both"/>
        <w:rPr>
          <w:rFonts w:ascii="Times New Roman" w:eastAsia="Times New Roman" w:hAnsi="Times New Roman" w:cs="Times New Roman"/>
          <w:kern w:val="28"/>
          <w:sz w:val="28"/>
          <w:szCs w:val="28"/>
          <w:lang w:eastAsia="ru-RU"/>
        </w:rPr>
      </w:pPr>
    </w:p>
    <w:p w:rsidR="00D37EAF" w:rsidRPr="00D37EAF" w:rsidRDefault="00D37EAF" w:rsidP="00D37EAF">
      <w:pPr>
        <w:autoSpaceDE w:val="0"/>
        <w:autoSpaceDN w:val="0"/>
        <w:adjustRightInd w:val="0"/>
        <w:spacing w:after="0" w:line="240" w:lineRule="auto"/>
        <w:ind w:right="-1" w:firstLine="709"/>
        <w:jc w:val="both"/>
        <w:rPr>
          <w:rFonts w:ascii="Times New Roman" w:eastAsia="Calibri" w:hAnsi="Times New Roman" w:cs="Times New Roman"/>
          <w:kern w:val="28"/>
          <w:sz w:val="28"/>
          <w:szCs w:val="28"/>
          <w:lang w:eastAsia="ru-RU"/>
        </w:rPr>
      </w:pPr>
      <w:r w:rsidRPr="00D37EAF">
        <w:rPr>
          <w:rFonts w:ascii="Times New Roman" w:eastAsia="Times New Roman" w:hAnsi="Times New Roman" w:cs="Times New Roman"/>
          <w:kern w:val="28"/>
          <w:sz w:val="28"/>
          <w:szCs w:val="28"/>
          <w:lang w:eastAsia="ru-RU"/>
        </w:rPr>
        <w:t xml:space="preserve">1. Настоящие Правила </w:t>
      </w:r>
      <w:r w:rsidRPr="00D37EAF">
        <w:rPr>
          <w:rFonts w:ascii="Times New Roman" w:eastAsia="Times New Roman" w:hAnsi="Times New Roman" w:cs="Times New Roman"/>
          <w:kern w:val="16"/>
          <w:sz w:val="28"/>
          <w:szCs w:val="28"/>
          <w:lang w:eastAsia="ru-RU"/>
        </w:rPr>
        <w:t xml:space="preserve">юридической техники подготовки и оформления муниципальных правовых актов муниципального образования </w:t>
      </w:r>
      <w:r w:rsidRPr="00D37EAF">
        <w:rPr>
          <w:rFonts w:ascii="Times New Roman" w:eastAsia="Times New Roman" w:hAnsi="Times New Roman" w:cs="Times New Roman"/>
          <w:kern w:val="28"/>
          <w:sz w:val="28"/>
          <w:szCs w:val="28"/>
          <w:lang w:eastAsia="ru-RU"/>
        </w:rPr>
        <w:t xml:space="preserve">(далее по тексту </w:t>
      </w:r>
      <w:r w:rsidRPr="00D37EAF">
        <w:rPr>
          <w:rFonts w:ascii="Times New Roman" w:eastAsia="Times New Roman" w:hAnsi="Times New Roman" w:cs="Times New Roman"/>
          <w:kern w:val="28"/>
          <w:sz w:val="28"/>
          <w:szCs w:val="28"/>
          <w:lang w:eastAsia="ru-RU"/>
        </w:rPr>
        <w:softHyphen/>
        <w:t>– Правила)</w:t>
      </w:r>
      <w:r w:rsidRPr="00D37EAF">
        <w:rPr>
          <w:rFonts w:ascii="Times New Roman" w:eastAsia="Times New Roman" w:hAnsi="Times New Roman" w:cs="Times New Roman"/>
          <w:kern w:val="2"/>
          <w:sz w:val="28"/>
          <w:szCs w:val="24"/>
          <w:lang w:eastAsia="ru-RU"/>
        </w:rPr>
        <w:t xml:space="preserve"> содержат юридико-технические требования, предъявляемые к следующим муниципальным правовым актам </w:t>
      </w:r>
      <w:r w:rsidRPr="00D37EAF">
        <w:rPr>
          <w:rFonts w:ascii="Times New Roman" w:eastAsia="Calibri" w:hAnsi="Times New Roman" w:cs="Times New Roman"/>
          <w:kern w:val="28"/>
          <w:sz w:val="28"/>
          <w:szCs w:val="28"/>
          <w:lang w:eastAsia="ru-RU"/>
        </w:rPr>
        <w:t>муниципального образования</w:t>
      </w:r>
      <w:r w:rsidRPr="00D37EAF">
        <w:rPr>
          <w:rFonts w:ascii="Times New Roman" w:eastAsia="Times New Roman" w:hAnsi="Times New Roman" w:cs="Times New Roman"/>
          <w:kern w:val="2"/>
          <w:sz w:val="28"/>
          <w:szCs w:val="24"/>
          <w:lang w:eastAsia="ru-RU"/>
        </w:rPr>
        <w:t xml:space="preserve"> (далее по тексту – муниципальные правовые акты)</w:t>
      </w:r>
      <w:r w:rsidRPr="00D37EAF">
        <w:rPr>
          <w:rFonts w:ascii="Times New Roman" w:eastAsia="Calibri" w:hAnsi="Times New Roman" w:cs="Times New Roman"/>
          <w:kern w:val="28"/>
          <w:sz w:val="28"/>
          <w:szCs w:val="28"/>
          <w:lang w:eastAsia="ru-RU"/>
        </w:rPr>
        <w:t>:</w:t>
      </w:r>
    </w:p>
    <w:p w:rsidR="00D37EAF" w:rsidRPr="00D37EAF" w:rsidRDefault="00D37EAF" w:rsidP="00D37EAF">
      <w:pPr>
        <w:autoSpaceDE w:val="0"/>
        <w:autoSpaceDN w:val="0"/>
        <w:adjustRightInd w:val="0"/>
        <w:spacing w:after="0" w:line="240" w:lineRule="auto"/>
        <w:ind w:right="-1" w:firstLine="709"/>
        <w:jc w:val="both"/>
        <w:rPr>
          <w:rFonts w:ascii="Times New Roman" w:eastAsia="Calibri" w:hAnsi="Times New Roman" w:cs="Times New Roman"/>
          <w:kern w:val="28"/>
          <w:sz w:val="28"/>
          <w:szCs w:val="28"/>
          <w:lang w:eastAsia="ru-RU"/>
        </w:rPr>
      </w:pPr>
      <w:r w:rsidRPr="00D37EAF">
        <w:rPr>
          <w:rFonts w:ascii="Times New Roman" w:eastAsia="Times New Roman" w:hAnsi="Times New Roman" w:cs="Times New Roman"/>
          <w:kern w:val="28"/>
          <w:sz w:val="28"/>
          <w:szCs w:val="28"/>
          <w:lang w:eastAsia="ru-RU"/>
        </w:rPr>
        <w:t xml:space="preserve">1) </w:t>
      </w:r>
      <w:r w:rsidRPr="00D37EAF">
        <w:rPr>
          <w:rFonts w:ascii="Times New Roman" w:eastAsia="Calibri" w:hAnsi="Times New Roman" w:cs="Times New Roman"/>
          <w:kern w:val="28"/>
          <w:sz w:val="28"/>
          <w:szCs w:val="28"/>
          <w:lang w:eastAsia="ru-RU"/>
        </w:rPr>
        <w:t>Уставу муниципального образования</w:t>
      </w:r>
      <w:r w:rsidRPr="00D37EAF">
        <w:rPr>
          <w:rFonts w:ascii="Times New Roman" w:eastAsia="Times New Roman" w:hAnsi="Times New Roman" w:cs="Times New Roman"/>
          <w:i/>
          <w:kern w:val="28"/>
          <w:sz w:val="28"/>
          <w:szCs w:val="28"/>
          <w:lang w:eastAsia="ru-RU"/>
        </w:rPr>
        <w:t xml:space="preserve"> </w:t>
      </w:r>
      <w:r w:rsidRPr="00D37EAF">
        <w:rPr>
          <w:rFonts w:ascii="Times New Roman" w:eastAsia="Times New Roman" w:hAnsi="Times New Roman" w:cs="Times New Roman"/>
          <w:kern w:val="28"/>
          <w:sz w:val="28"/>
          <w:szCs w:val="28"/>
          <w:lang w:eastAsia="ru-RU"/>
        </w:rPr>
        <w:t>(далее по тексту – Устав)</w:t>
      </w:r>
      <w:r w:rsidRPr="00D37EAF">
        <w:rPr>
          <w:rFonts w:ascii="Times New Roman" w:eastAsia="Calibri" w:hAnsi="Times New Roman" w:cs="Times New Roman"/>
          <w:kern w:val="28"/>
          <w:sz w:val="28"/>
          <w:szCs w:val="28"/>
          <w:lang w:eastAsia="ru-RU"/>
        </w:rPr>
        <w:t>;</w:t>
      </w:r>
    </w:p>
    <w:p w:rsidR="00D37EAF" w:rsidRPr="00D37EAF" w:rsidRDefault="00D37EAF" w:rsidP="00D37EAF">
      <w:pPr>
        <w:autoSpaceDE w:val="0"/>
        <w:autoSpaceDN w:val="0"/>
        <w:adjustRightInd w:val="0"/>
        <w:spacing w:after="0" w:line="240" w:lineRule="auto"/>
        <w:ind w:right="-1"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2) муниципальным правовым актам о внесении изменений и дополнений в Устав;</w:t>
      </w:r>
    </w:p>
    <w:p w:rsidR="00D37EAF" w:rsidRPr="00D37EAF" w:rsidRDefault="00D37EAF" w:rsidP="00D37EAF">
      <w:pPr>
        <w:autoSpaceDE w:val="0"/>
        <w:autoSpaceDN w:val="0"/>
        <w:adjustRightInd w:val="0"/>
        <w:spacing w:after="0" w:line="240" w:lineRule="auto"/>
        <w:ind w:right="-1"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3) муниципальным правовым актам, принятым на местном референдуме (сходе граждан);</w:t>
      </w:r>
    </w:p>
    <w:p w:rsidR="00D37EAF" w:rsidRPr="00D37EAF" w:rsidRDefault="00D37EAF" w:rsidP="00D37EAF">
      <w:pPr>
        <w:autoSpaceDE w:val="0"/>
        <w:autoSpaceDN w:val="0"/>
        <w:adjustRightInd w:val="0"/>
        <w:spacing w:after="0" w:line="240" w:lineRule="auto"/>
        <w:ind w:right="-1"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4) нормативным и иным правовым актам представительного органа муниципального образования (далее по тексту – правовые акты Собрания депутатов);</w:t>
      </w:r>
    </w:p>
    <w:p w:rsidR="00D37EAF" w:rsidRPr="00D37EAF" w:rsidRDefault="00D37EAF" w:rsidP="00D37EAF">
      <w:pPr>
        <w:autoSpaceDE w:val="0"/>
        <w:autoSpaceDN w:val="0"/>
        <w:adjustRightInd w:val="0"/>
        <w:spacing w:after="0" w:line="240" w:lineRule="auto"/>
        <w:ind w:right="-1"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5) правовым актам главы муниципального образования (далее по тексту – правовые акты Главы);</w:t>
      </w:r>
    </w:p>
    <w:p w:rsidR="00D37EAF" w:rsidRPr="00D37EAF" w:rsidRDefault="00D37EAF" w:rsidP="00D37EAF">
      <w:pPr>
        <w:autoSpaceDE w:val="0"/>
        <w:autoSpaceDN w:val="0"/>
        <w:adjustRightInd w:val="0"/>
        <w:spacing w:after="0" w:line="240" w:lineRule="auto"/>
        <w:ind w:right="-1"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 xml:space="preserve">6) правовым актам администрации </w:t>
      </w:r>
      <w:r w:rsidR="00B27D8D">
        <w:rPr>
          <w:rFonts w:ascii="Times New Roman" w:eastAsia="Calibri" w:hAnsi="Times New Roman" w:cs="Times New Roman"/>
          <w:kern w:val="28"/>
          <w:sz w:val="28"/>
          <w:szCs w:val="28"/>
          <w:lang w:eastAsia="ru-RU"/>
        </w:rPr>
        <w:t>Долотинского</w:t>
      </w:r>
      <w:r w:rsidRPr="00D37EAF">
        <w:rPr>
          <w:rFonts w:ascii="Times New Roman" w:eastAsia="Calibri" w:hAnsi="Times New Roman" w:cs="Times New Roman"/>
          <w:kern w:val="28"/>
          <w:sz w:val="28"/>
          <w:szCs w:val="28"/>
          <w:lang w:eastAsia="ru-RU"/>
        </w:rPr>
        <w:t xml:space="preserve"> сельского поселения (далее по тексту – правовые акты Администрации);</w:t>
      </w:r>
    </w:p>
    <w:p w:rsidR="00D37EAF" w:rsidRPr="00D37EAF" w:rsidRDefault="00D37EAF" w:rsidP="00D37EAF">
      <w:pPr>
        <w:autoSpaceDE w:val="0"/>
        <w:autoSpaceDN w:val="0"/>
        <w:adjustRightInd w:val="0"/>
        <w:spacing w:after="0" w:line="240" w:lineRule="auto"/>
        <w:ind w:right="-1"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7) правовым актам иных органов местного самоуправления и должностных лиц местного самоуправления, предусмотренных Уставом.</w:t>
      </w:r>
    </w:p>
    <w:p w:rsidR="00D37EAF" w:rsidRPr="00D37EAF" w:rsidRDefault="00D37EAF" w:rsidP="00D37EAF">
      <w:pPr>
        <w:autoSpaceDE w:val="0"/>
        <w:autoSpaceDN w:val="0"/>
        <w:adjustRightInd w:val="0"/>
        <w:spacing w:after="0" w:line="240" w:lineRule="auto"/>
        <w:ind w:right="-1" w:firstLine="709"/>
        <w:jc w:val="both"/>
        <w:rPr>
          <w:rFonts w:ascii="Times New Roman" w:eastAsia="Times New Roman" w:hAnsi="Times New Roman" w:cs="Times New Roman"/>
          <w:kern w:val="2"/>
          <w:sz w:val="28"/>
          <w:szCs w:val="24"/>
          <w:lang w:eastAsia="ru-RU"/>
        </w:rPr>
      </w:pPr>
      <w:r w:rsidRPr="00D37EAF">
        <w:rPr>
          <w:rFonts w:ascii="Times New Roman" w:eastAsia="Times New Roman" w:hAnsi="Times New Roman" w:cs="Times New Roman"/>
          <w:kern w:val="28"/>
          <w:sz w:val="28"/>
          <w:szCs w:val="28"/>
          <w:lang w:eastAsia="ru-RU"/>
        </w:rPr>
        <w:t xml:space="preserve">2. </w:t>
      </w:r>
      <w:r w:rsidRPr="00D37EAF">
        <w:rPr>
          <w:rFonts w:ascii="Times New Roman" w:eastAsia="Times New Roman" w:hAnsi="Times New Roman" w:cs="Times New Roman"/>
          <w:kern w:val="2"/>
          <w:sz w:val="28"/>
          <w:szCs w:val="24"/>
          <w:lang w:eastAsia="ru-RU"/>
        </w:rPr>
        <w:t xml:space="preserve">Настоящие Правила направлены на обеспечение надлежащего качества </w:t>
      </w:r>
      <w:r w:rsidRPr="00D37EAF">
        <w:rPr>
          <w:rFonts w:ascii="Times New Roman" w:eastAsia="Calibri" w:hAnsi="Times New Roman" w:cs="Times New Roman"/>
          <w:kern w:val="28"/>
          <w:sz w:val="28"/>
          <w:szCs w:val="28"/>
          <w:lang w:eastAsia="ru-RU"/>
        </w:rPr>
        <w:t xml:space="preserve">муниципальных правовых актов </w:t>
      </w:r>
      <w:r w:rsidRPr="00D37EAF">
        <w:rPr>
          <w:rFonts w:ascii="Times New Roman" w:eastAsia="Times New Roman" w:hAnsi="Times New Roman" w:cs="Times New Roman"/>
          <w:kern w:val="2"/>
          <w:sz w:val="28"/>
          <w:szCs w:val="24"/>
          <w:lang w:eastAsia="ru-RU"/>
        </w:rPr>
        <w:t>путем соблюдения единообразия в использовании средств, правил и приемов юридической техники при подготовке правовых актов и в оформлении муниципальных правовых актов.</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3. К муниципальным правовым актам, вносящим изменения в муниципальные правовые акты, принятые (изданные) до вступления в силу настоящих Правил, отменяющим указанные муниципальные правовые акты или признающим отдельные положения муниципальных правовых актов утратившими силу, настоящие Правила применяются с учетом правил юридико-технического оформления муниципальных правовых актов, примененных при подготовке и принятии (издании) указанных муниципальных правовых актов.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При ссылках на структурные элементы муниципальных правовых актов, принятых (изданных) до вступления в силу настоящих Правил, внесении в них изменений, отмене или признании утратившими силу их отдельных положений </w:t>
      </w:r>
      <w:r w:rsidRPr="00D37EAF">
        <w:rPr>
          <w:rFonts w:ascii="Times New Roman" w:eastAsia="Times New Roman" w:hAnsi="Times New Roman" w:cs="Arial"/>
          <w:kern w:val="2"/>
          <w:sz w:val="28"/>
          <w:szCs w:val="24"/>
          <w:lang w:eastAsia="ru-RU"/>
        </w:rPr>
        <w:lastRenderedPageBreak/>
        <w:t>применяются обозначения структурных элементов, примененные в указанных муниципальных правовых актах.</w:t>
      </w:r>
    </w:p>
    <w:p w:rsidR="00D37EAF" w:rsidRPr="00D37EAF" w:rsidRDefault="00D37EAF" w:rsidP="00D37EAF">
      <w:pPr>
        <w:keepNext/>
        <w:spacing w:after="0" w:line="240" w:lineRule="auto"/>
        <w:jc w:val="center"/>
        <w:rPr>
          <w:rFonts w:ascii="Calibri" w:eastAsia="Times New Roman" w:hAnsi="Calibri" w:cs="Times New Roman"/>
          <w:b/>
          <w:kern w:val="2"/>
          <w:sz w:val="28"/>
          <w:szCs w:val="24"/>
          <w:lang w:eastAsia="ru-RU"/>
        </w:rPr>
      </w:pPr>
    </w:p>
    <w:p w:rsidR="00D37EAF" w:rsidRPr="00D37EAF" w:rsidRDefault="00D37EAF" w:rsidP="00D37EAF">
      <w:pPr>
        <w:keepNext/>
        <w:spacing w:after="0" w:line="240" w:lineRule="auto"/>
        <w:jc w:val="center"/>
        <w:rPr>
          <w:rFonts w:ascii="Times New Roman" w:eastAsia="Times New Roman" w:hAnsi="Times New Roman" w:cs="Times New Roman"/>
          <w:b/>
          <w:kern w:val="2"/>
          <w:sz w:val="28"/>
          <w:szCs w:val="24"/>
          <w:lang w:eastAsia="ru-RU"/>
        </w:rPr>
      </w:pPr>
      <w:r w:rsidRPr="00D37EAF">
        <w:rPr>
          <w:rFonts w:ascii="Times New Roman" w:eastAsia="Times New Roman" w:hAnsi="Times New Roman" w:cs="Times New Roman"/>
          <w:kern w:val="2"/>
          <w:sz w:val="28"/>
          <w:szCs w:val="24"/>
          <w:lang w:eastAsia="ru-RU"/>
        </w:rPr>
        <w:t xml:space="preserve">Глава 2. </w:t>
      </w:r>
      <w:r w:rsidRPr="00D37EAF">
        <w:rPr>
          <w:rFonts w:ascii="Times New Roman" w:eastAsia="Times New Roman" w:hAnsi="Times New Roman" w:cs="Times New Roman" w:hint="eastAsia"/>
          <w:kern w:val="2"/>
          <w:sz w:val="28"/>
          <w:szCs w:val="24"/>
          <w:lang w:eastAsia="ru-RU"/>
        </w:rPr>
        <w:t>Требования</w:t>
      </w:r>
      <w:r w:rsidRPr="00D37EAF">
        <w:rPr>
          <w:rFonts w:ascii="Calibri" w:eastAsia="Times New Roman" w:hAnsi="Calibri" w:cs="Times New Roman"/>
          <w:kern w:val="2"/>
          <w:sz w:val="28"/>
          <w:szCs w:val="24"/>
          <w:lang w:eastAsia="ru-RU"/>
        </w:rPr>
        <w:t xml:space="preserve"> </w:t>
      </w:r>
      <w:r w:rsidRPr="00D37EAF">
        <w:rPr>
          <w:rFonts w:ascii="Times New Roman" w:eastAsia="Times New Roman" w:hAnsi="Times New Roman" w:cs="Times New Roman" w:hint="eastAsia"/>
          <w:kern w:val="2"/>
          <w:sz w:val="28"/>
          <w:szCs w:val="24"/>
          <w:lang w:eastAsia="ru-RU"/>
        </w:rPr>
        <w:t>к</w:t>
      </w:r>
      <w:r w:rsidRPr="00D37EAF">
        <w:rPr>
          <w:rFonts w:ascii="Times New Roman" w:eastAsia="Times New Roman" w:hAnsi="Times New Roman" w:cs="Times New Roman"/>
          <w:kern w:val="2"/>
          <w:sz w:val="28"/>
          <w:szCs w:val="24"/>
          <w:lang w:eastAsia="ru-RU"/>
        </w:rPr>
        <w:t xml:space="preserve"> </w:t>
      </w:r>
      <w:r w:rsidRPr="00D37EAF">
        <w:rPr>
          <w:rFonts w:ascii="Times New Roman" w:eastAsia="Times New Roman" w:hAnsi="Times New Roman" w:cs="Times New Roman" w:hint="eastAsia"/>
          <w:kern w:val="2"/>
          <w:sz w:val="28"/>
          <w:szCs w:val="24"/>
          <w:lang w:eastAsia="ru-RU"/>
        </w:rPr>
        <w:t>языку</w:t>
      </w:r>
      <w:r w:rsidRPr="00D37EAF">
        <w:rPr>
          <w:rFonts w:ascii="Calibri" w:eastAsia="Times New Roman" w:hAnsi="Calibri" w:cs="Times New Roman"/>
          <w:kern w:val="2"/>
          <w:sz w:val="28"/>
          <w:szCs w:val="24"/>
          <w:lang w:eastAsia="ru-RU"/>
        </w:rPr>
        <w:t xml:space="preserve"> </w:t>
      </w:r>
      <w:r w:rsidRPr="00D37EAF">
        <w:rPr>
          <w:rFonts w:ascii="Times New Roman" w:eastAsia="Times New Roman" w:hAnsi="Times New Roman" w:cs="Times New Roman" w:hint="eastAsia"/>
          <w:kern w:val="2"/>
          <w:sz w:val="28"/>
          <w:szCs w:val="24"/>
          <w:lang w:eastAsia="ru-RU"/>
        </w:rPr>
        <w:t>и</w:t>
      </w:r>
      <w:r w:rsidRPr="00D37EAF">
        <w:rPr>
          <w:rFonts w:ascii="Times New Roman" w:eastAsia="Times New Roman" w:hAnsi="Times New Roman" w:cs="Times New Roman"/>
          <w:kern w:val="2"/>
          <w:sz w:val="28"/>
          <w:szCs w:val="24"/>
          <w:lang w:eastAsia="ru-RU"/>
        </w:rPr>
        <w:t xml:space="preserve"> стилю</w:t>
      </w:r>
      <w:r w:rsidRPr="00D37EAF">
        <w:rPr>
          <w:rFonts w:ascii="Times New Roman" w:eastAsia="Times New Roman" w:hAnsi="Times New Roman" w:cs="Times New Roman"/>
          <w:kern w:val="2"/>
          <w:sz w:val="28"/>
          <w:szCs w:val="24"/>
          <w:lang w:eastAsia="ru-RU"/>
        </w:rPr>
        <w:br/>
        <w:t>текстов муниципальных правовых актов</w:t>
      </w:r>
    </w:p>
    <w:p w:rsidR="00D37EAF" w:rsidRPr="00D37EAF" w:rsidRDefault="00D37EAF" w:rsidP="00D37EAF">
      <w:pPr>
        <w:keepNext/>
        <w:spacing w:after="0" w:line="240" w:lineRule="auto"/>
        <w:jc w:val="center"/>
        <w:rPr>
          <w:rFonts w:ascii="Times New Roman" w:eastAsia="Times New Roman" w:hAnsi="Times New Roman" w:cs="Times New Roman"/>
          <w:b/>
          <w:kern w:val="2"/>
          <w:sz w:val="28"/>
          <w:szCs w:val="24"/>
          <w:lang w:eastAsia="ru-RU"/>
        </w:rPr>
      </w:pP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4. Текст муниципального 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5. Текст муниципального правового акта излагается в утвердительной форме.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Язык муниципального правового акта должен иметь нейтральный тон изложения, носить безличный, неиндивидуальный характер.</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6. В тексте муниципального правового акта используются позитивные термины и формулировки. Использование отрицательных формулировок, содержащих частицу «не», либо двойное отрицание допускается в случаях, когда правовое предписание не может быть сформулировано без применения указанных формулировок.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7.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8. В тексте муниципального правового акта не допускается наличие логических ошибок (нарушения причинно-следственных отношений, сопоставления несопоставимых понятий и других ошибок), а также использования тавтологических конструкций.</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9. В тексте муниципального правового акта должны использоваться глаголы регламентирующего характера, преимущественно</w:t>
      </w:r>
      <w:r w:rsidRPr="00D37EAF">
        <w:rPr>
          <w:rFonts w:ascii="Times New Roman" w:eastAsia="Times New Roman" w:hAnsi="Times New Roman" w:cs="Arial"/>
          <w:b/>
          <w:kern w:val="2"/>
          <w:sz w:val="28"/>
          <w:szCs w:val="24"/>
          <w:lang w:eastAsia="ru-RU"/>
        </w:rPr>
        <w:t xml:space="preserve"> </w:t>
      </w:r>
      <w:r w:rsidRPr="00D37EAF">
        <w:rPr>
          <w:rFonts w:ascii="Times New Roman" w:eastAsia="Times New Roman" w:hAnsi="Times New Roman" w:cs="Arial"/>
          <w:kern w:val="2"/>
          <w:sz w:val="28"/>
          <w:szCs w:val="24"/>
          <w:lang w:eastAsia="ru-RU"/>
        </w:rPr>
        <w:t>возвратные глаголы (с частицей «-</w:t>
      </w:r>
      <w:proofErr w:type="spellStart"/>
      <w:r w:rsidRPr="00D37EAF">
        <w:rPr>
          <w:rFonts w:ascii="Times New Roman" w:eastAsia="Times New Roman" w:hAnsi="Times New Roman" w:cs="Arial"/>
          <w:kern w:val="2"/>
          <w:sz w:val="28"/>
          <w:szCs w:val="24"/>
          <w:lang w:eastAsia="ru-RU"/>
        </w:rPr>
        <w:t>ся</w:t>
      </w:r>
      <w:proofErr w:type="spellEnd"/>
      <w:r w:rsidRPr="00D37EAF">
        <w:rPr>
          <w:rFonts w:ascii="Times New Roman" w:eastAsia="Times New Roman" w:hAnsi="Times New Roman" w:cs="Arial"/>
          <w:kern w:val="2"/>
          <w:sz w:val="28"/>
          <w:szCs w:val="24"/>
          <w:lang w:eastAsia="ru-RU"/>
        </w:rPr>
        <w:t xml:space="preserve">») в форме третьего лица настоящего времени (например, «осуществляется», «устанавливается», «производится», «формируются», «не допускается», «подлежит»). В тексте муниципального правового акта также должны использоваться глаголы в начальной форме для указания соответствующих действий (например, «внести изменения»; «изложить в следующей редакции»; «дополнить статью»; «утвердить отчет»).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10. Слова и выражения в текстах муниципальных правовых актов используются в значении, обеспечивающем их точное понимание и единство с терминологией, применяемой в Конституции Российской Федерации, федеральных законах и иных федеральных нормативных правовых актах, законах Ростовской области и иных правовых актах Ростовской области, Уставе и иных муниципальных правовых актах.</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11. Не допускается употребление:</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lastRenderedPageBreak/>
        <w:t>1) форм разговорной речи;</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2) неоднозначных словосочетаний, рассуждений, восклицаний, устаревших слов и выражений, образных сравнений, эпитетов, метафор;</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3) разных, хотя и равнозначных, терминов для обозначения одного и того же понятия;</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4) аббревиатур и сокращений (за исключением общепринятых или специально оговоренных). Например, вместо сокращения «РФ» следует писать «Российская Федерация», вместо «МО» – «муниципальное образование», вместо «и др.» – «и другие».</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12. Допускается использование новых терминов иностранного происхождения в случаях, если:</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1) в русском языке отсутствуют имеющие тот же смысл термины и выражения;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2) термины иностранного происхождения являются</w:t>
      </w:r>
      <w:r w:rsidRPr="00D37EAF">
        <w:rPr>
          <w:rFonts w:ascii="Times New Roman" w:eastAsia="Times New Roman" w:hAnsi="Times New Roman" w:cs="Arial"/>
          <w:b/>
          <w:kern w:val="2"/>
          <w:sz w:val="28"/>
          <w:szCs w:val="24"/>
          <w:lang w:eastAsia="ru-RU"/>
        </w:rPr>
        <w:t xml:space="preserve"> </w:t>
      </w:r>
      <w:r w:rsidRPr="00D37EAF">
        <w:rPr>
          <w:rFonts w:ascii="Times New Roman" w:eastAsia="Times New Roman" w:hAnsi="Times New Roman" w:cs="Arial"/>
          <w:kern w:val="2"/>
          <w:sz w:val="28"/>
          <w:szCs w:val="24"/>
          <w:lang w:eastAsia="ru-RU"/>
        </w:rPr>
        <w:t>общеупотребительными.</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13. В муниципальном правовом акте приводятся определения используемых в нем юридических, технических и других специальных терминов в случае, если без этого невозможно или затруднено понимание муниципального правового акта.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Определения юридических, технических и других специальных терминов могут приводиться, в том числе когда данные определения содержатся в нормативных правовых актах, имеющих большую юридическую силу.</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муниципальном правовом акте в случае, если они являются общеупотребительными.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14. Определения понятий целесообразно</w:t>
      </w:r>
      <w:r w:rsidRPr="00D37EAF">
        <w:rPr>
          <w:rFonts w:ascii="Times New Roman" w:eastAsia="Times New Roman" w:hAnsi="Times New Roman" w:cs="Arial"/>
          <w:b/>
          <w:kern w:val="2"/>
          <w:sz w:val="28"/>
          <w:szCs w:val="24"/>
          <w:lang w:eastAsia="ru-RU"/>
        </w:rPr>
        <w:t xml:space="preserve"> </w:t>
      </w:r>
      <w:r w:rsidRPr="00D37EAF">
        <w:rPr>
          <w:rFonts w:ascii="Times New Roman" w:eastAsia="Times New Roman" w:hAnsi="Times New Roman" w:cs="Arial"/>
          <w:kern w:val="2"/>
          <w:sz w:val="28"/>
          <w:szCs w:val="24"/>
          <w:lang w:eastAsia="ru-RU"/>
        </w:rPr>
        <w:t>указывать в отдельном структурном элементе муниципального правового акта.</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Times New Roman"/>
          <w:kern w:val="2"/>
          <w:sz w:val="28"/>
          <w:szCs w:val="28"/>
          <w:lang w:eastAsia="ru-RU"/>
        </w:rPr>
        <w:t>15. Если в тексте муниципального правового акта многократно применяется</w:t>
      </w:r>
      <w:r w:rsidRPr="00D37EAF">
        <w:rPr>
          <w:rFonts w:ascii="Times New Roman" w:eastAsia="Times New Roman" w:hAnsi="Times New Roman" w:cs="Arial"/>
          <w:kern w:val="2"/>
          <w:sz w:val="28"/>
          <w:szCs w:val="24"/>
          <w:lang w:eastAsia="ru-RU"/>
        </w:rPr>
        <w:t xml:space="preserve"> понятие, то при первом употреблении такого понятия оно приводится полностью, в скобках дается сокращенная форма: «(далее – ...)» либо «(далее по тексту - ...)», при этом указывается соответствующая сокращенная форма в именительном падеже. В дальнейшем последовательно употребляется только сокращенная форма.</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Введение сокращенной формы, которая применяется только в определенной части муниципального правового акта (например, «(далее в настоящей главе – …)» не допускается.</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Введенная сокращенная форма применяется только в тексте муниципального правового акта (приложения к муниципальному правовому акту), в котором она была введена. В случае употребления ссылок на муниципальный правовой акт, в котором введена сокращенная форма, в иных муниципальных правовых актах в них употребляется полная форма (за исключением случая, когда </w:t>
      </w:r>
      <w:r w:rsidRPr="00D37EAF">
        <w:rPr>
          <w:rFonts w:ascii="Times New Roman" w:eastAsia="Times New Roman" w:hAnsi="Times New Roman" w:cs="Arial"/>
          <w:kern w:val="2"/>
          <w:sz w:val="28"/>
          <w:szCs w:val="24"/>
          <w:lang w:eastAsia="ru-RU"/>
        </w:rPr>
        <w:lastRenderedPageBreak/>
        <w:t>в муниципальном правовом акте, в котором делается ссылка, также введена сокращенная форма).</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В индивидуализированных заголовках муниципального правового акта, приложения к муниципальному правовому акту и приложения к приложению к муниципальному правовому акту введенная сокращенная форма не вводится и не употребляется. В случае необходимости применения в приложении к муниципальному правовому акту понятия, сокращенного в постановляющей и распорядительной частях данного муниципального правового акта, в приложении соответствующее выражение повторно приводится полностью при первом его употреблении, а в скобках повторно дается сокращенная форма: «(далее –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16. Не допускается сокращение официальных наименований государственных органов, органов местного самоуправления, организаций, наименований должностей, если сокращение специально не оговорено в тексте правового акта. В случае сокращения словосочетания, входящего в состав наименования государственного органа, органа местного самоуправления, организации, наименования должности (например, словосочетание «Ростовская область» сокращено до слова «область»), наименования указанных органов, организаций, должностей не сокращаются.</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местного самоуправления муниципальных образований, наименования должностей указываются в соответствии с правовыми актами, устанавливающими данные наименования.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17. Слова, обозначающие структурные элементы правовых актов, употребляются только в полной форме.</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18. В наименовании Конституции Российской Федерации все слова пишутся с прописной (заглавной) буквы.</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В наименовании кодексов слово «кодекс» пишется с прописной (заглавной) буквы, если оно является первым словом в указанном наименовании, и со строчной буквы в остальных случаях.</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С прописной (заглавной) буквы пишется слово «Федеральный» в названиях конкретных федеральных законов, а также слово «Закон» в названиях конкретных законов Ростовской области.</w:t>
      </w:r>
    </w:p>
    <w:p w:rsidR="00D37EAF" w:rsidRPr="00D37EAF" w:rsidRDefault="00D37EAF" w:rsidP="00D37EAF">
      <w:pPr>
        <w:autoSpaceDE w:val="0"/>
        <w:autoSpaceDN w:val="0"/>
        <w:adjustRightInd w:val="0"/>
        <w:spacing w:after="0" w:line="235"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Со строчной буквы пишутся слова «федеральный закон», «закон» в словосочетании, употребляемом для обозначения вида правового акта.</w:t>
      </w:r>
    </w:p>
    <w:p w:rsidR="00D37EAF" w:rsidRPr="00D37EAF" w:rsidRDefault="00D37EAF" w:rsidP="00D37EAF">
      <w:pPr>
        <w:autoSpaceDE w:val="0"/>
        <w:autoSpaceDN w:val="0"/>
        <w:adjustRightInd w:val="0"/>
        <w:spacing w:after="0" w:line="235"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Со строчной буквы пишутся слова «указ», «решение», «постановление», «приказ», «распоряжение» в названиях конкретных правовых актов и при обозначении вида правового акта.</w:t>
      </w:r>
    </w:p>
    <w:p w:rsidR="00D37EAF" w:rsidRPr="00D37EAF" w:rsidRDefault="00D37EAF" w:rsidP="00D37EAF">
      <w:pPr>
        <w:autoSpaceDE w:val="0"/>
        <w:autoSpaceDN w:val="0"/>
        <w:adjustRightInd w:val="0"/>
        <w:spacing w:after="0" w:line="235"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19. При написании числительных в тексте муниципального правового акта используются следующие способы: </w:t>
      </w:r>
    </w:p>
    <w:p w:rsidR="00D37EAF" w:rsidRPr="00D37EAF" w:rsidRDefault="00D37EAF" w:rsidP="00D37EAF">
      <w:pPr>
        <w:autoSpaceDE w:val="0"/>
        <w:autoSpaceDN w:val="0"/>
        <w:adjustRightInd w:val="0"/>
        <w:spacing w:after="0" w:line="235"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 словесный (например, «четыре метра», «пять экземпляров»);</w:t>
      </w:r>
    </w:p>
    <w:p w:rsidR="00D37EAF" w:rsidRPr="00D37EAF" w:rsidRDefault="00D37EAF" w:rsidP="00D37EAF">
      <w:pPr>
        <w:autoSpaceDE w:val="0"/>
        <w:autoSpaceDN w:val="0"/>
        <w:adjustRightInd w:val="0"/>
        <w:spacing w:after="0" w:line="235"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2) цифровой (например: «8000», «30 000», «125 000 000»);</w:t>
      </w:r>
    </w:p>
    <w:p w:rsidR="00D37EAF" w:rsidRPr="00D37EAF" w:rsidRDefault="00D37EAF" w:rsidP="00D37EAF">
      <w:pPr>
        <w:autoSpaceDE w:val="0"/>
        <w:autoSpaceDN w:val="0"/>
        <w:adjustRightInd w:val="0"/>
        <w:spacing w:after="0" w:line="235"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3) словесно-цифровой (например: «50 тысяч», «150 млн»).</w:t>
      </w:r>
    </w:p>
    <w:p w:rsidR="00D37EAF" w:rsidRPr="00D37EAF" w:rsidRDefault="00D37EAF" w:rsidP="00D37EAF">
      <w:pPr>
        <w:autoSpaceDE w:val="0"/>
        <w:autoSpaceDN w:val="0"/>
        <w:adjustRightInd w:val="0"/>
        <w:spacing w:after="0" w:line="235"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lastRenderedPageBreak/>
        <w:t>20. Количественные и порядковые числительные до девяти включительно обозначаются словесным способом, за исключением необходимости применения ссылки на номер структурного элемента правового акта (кроме абзацев) или указания интервала между числительными.</w:t>
      </w:r>
    </w:p>
    <w:p w:rsidR="00D37EAF" w:rsidRPr="00D37EAF" w:rsidRDefault="00D37EAF" w:rsidP="00D37EAF">
      <w:pPr>
        <w:autoSpaceDE w:val="0"/>
        <w:autoSpaceDN w:val="0"/>
        <w:adjustRightInd w:val="0"/>
        <w:spacing w:after="0" w:line="235"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Количественные и порядковые числительные при оформлении ссылки на номер структурного элемента правового акта (кроме абзацев), а также при указании интервала между числительными обозначаются цифровым способом с использованием арабских цифр.</w:t>
      </w:r>
    </w:p>
    <w:p w:rsidR="00D37EAF" w:rsidRPr="00D37EAF" w:rsidRDefault="00D37EAF" w:rsidP="00D37EAF">
      <w:pPr>
        <w:autoSpaceDE w:val="0"/>
        <w:autoSpaceDN w:val="0"/>
        <w:adjustRightInd w:val="0"/>
        <w:spacing w:after="0" w:line="235"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 с использованием арабских цифр или словесно-цифровым способом. Указанные числительные, когда числительное является первым словом предложения, обозначаются словесным способом.</w:t>
      </w:r>
    </w:p>
    <w:p w:rsidR="00D37EAF" w:rsidRPr="00D37EAF" w:rsidRDefault="00D37EAF" w:rsidP="00D37EAF">
      <w:pPr>
        <w:autoSpaceDE w:val="0"/>
        <w:autoSpaceDN w:val="0"/>
        <w:adjustRightInd w:val="0"/>
        <w:spacing w:after="0" w:line="235"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 Порядковые числительные, обозначаемые в тексте муниципального правового акта цифровым способом (за исключением применения ссылки на номер структурного элемента правового акта), следует дополнять через дефис падежным окончанием.</w:t>
      </w:r>
    </w:p>
    <w:p w:rsidR="00D37EAF" w:rsidRPr="00D37EAF" w:rsidRDefault="00D37EAF" w:rsidP="00D37EAF">
      <w:pPr>
        <w:autoSpaceDE w:val="0"/>
        <w:autoSpaceDN w:val="0"/>
        <w:adjustRightInd w:val="0"/>
        <w:spacing w:after="0" w:line="235"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Пример:</w:t>
      </w:r>
    </w:p>
    <w:p w:rsidR="00D37EAF" w:rsidRPr="00D37EAF" w:rsidRDefault="00D37EAF" w:rsidP="00D37EAF">
      <w:pPr>
        <w:keepLines/>
        <w:autoSpaceDE w:val="0"/>
        <w:autoSpaceDN w:val="0"/>
        <w:adjustRightInd w:val="0"/>
        <w:spacing w:after="0" w:line="235" w:lineRule="auto"/>
        <w:ind w:firstLine="709"/>
        <w:jc w:val="both"/>
        <w:rPr>
          <w:rFonts w:ascii="Courier New" w:eastAsia="Times New Roman" w:hAnsi="Courier New" w:cs="Courier New"/>
          <w:kern w:val="2"/>
          <w:sz w:val="24"/>
          <w:szCs w:val="24"/>
          <w:lang w:eastAsia="ru-RU"/>
        </w:rPr>
      </w:pPr>
      <w:r w:rsidRPr="00D37EAF">
        <w:rPr>
          <w:rFonts w:ascii="Times New Roman" w:eastAsia="Times New Roman" w:hAnsi="Times New Roman" w:cs="Times New Roman"/>
          <w:kern w:val="2"/>
          <w:sz w:val="28"/>
          <w:szCs w:val="28"/>
          <w:lang w:eastAsia="ru-RU"/>
        </w:rPr>
        <w:t>«не позднее 10-го числа месяца …».</w:t>
      </w:r>
    </w:p>
    <w:p w:rsidR="00D37EAF" w:rsidRPr="00D37EAF" w:rsidRDefault="00D37EAF" w:rsidP="00D37EAF">
      <w:pPr>
        <w:autoSpaceDE w:val="0"/>
        <w:autoSpaceDN w:val="0"/>
        <w:adjustRightInd w:val="0"/>
        <w:spacing w:after="0" w:line="235"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При указании срока вступления муниципального правового акта в силу (в днях, месяцах) используется словесный способ.</w:t>
      </w:r>
    </w:p>
    <w:p w:rsidR="00D37EAF" w:rsidRPr="00D37EAF" w:rsidRDefault="00D37EAF" w:rsidP="00D37EAF">
      <w:pPr>
        <w:autoSpaceDE w:val="0"/>
        <w:autoSpaceDN w:val="0"/>
        <w:adjustRightInd w:val="0"/>
        <w:spacing w:after="0" w:line="235"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Пример:</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«Настоящее решение вступает в силу через тридцать календарных дней после дня его официального опубликования.».</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21. Даты в тексте и реквизитах муниципального правового акта оформляются словесно-цифровым способом. Даты указываются в следующей последовательности: число (одной или двумя цифрами), месяц (словом), год (обозначенный четырьмя цифрами) с добавлением слова «год» в соответствующем падеже без сокращения.</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22. Числительные, образованные с добавлением элемента «-кратный», обозначаются словесным способом.</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Дробные числительные (простые дроби) обозначаются словесным способом.</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Десятичные дроби обозначаются цифровым способом.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При указании процентов, технических данных в таблицах и диаграммах применяется цифровой способ и используется знак «%». В иных частях текста муниципального правового акта знак процента обозначается словесным способом.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37EAF">
        <w:rPr>
          <w:rFonts w:ascii="Times New Roman" w:eastAsia="Times New Roman" w:hAnsi="Times New Roman" w:cs="Times New Roman"/>
          <w:kern w:val="2"/>
          <w:sz w:val="28"/>
          <w:szCs w:val="28"/>
          <w:lang w:eastAsia="ru-RU"/>
        </w:rPr>
        <w:t>Денежные суммы обозначаются цифровым или словесно-цифровым способом. Слово, указывающее на валюту денежной суммы («рублей», «долларов»), не сокращается.</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37EAF">
        <w:rPr>
          <w:rFonts w:ascii="Times New Roman" w:eastAsia="Times New Roman" w:hAnsi="Times New Roman" w:cs="Times New Roman"/>
          <w:kern w:val="2"/>
          <w:sz w:val="28"/>
          <w:szCs w:val="28"/>
          <w:lang w:eastAsia="ru-RU"/>
        </w:rPr>
        <w:t xml:space="preserve">Примеры: </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37EAF">
        <w:rPr>
          <w:rFonts w:ascii="Times New Roman" w:eastAsia="Times New Roman" w:hAnsi="Times New Roman" w:cs="Times New Roman"/>
          <w:kern w:val="2"/>
          <w:sz w:val="28"/>
          <w:szCs w:val="28"/>
          <w:lang w:eastAsia="ru-RU"/>
        </w:rPr>
        <w:t>«300 рублей»</w:t>
      </w:r>
      <w:r w:rsidRPr="00D37EAF">
        <w:rPr>
          <w:rFonts w:ascii="Times New Roman" w:eastAsia="Calibri" w:hAnsi="Times New Roman" w:cs="Times New Roman"/>
          <w:sz w:val="28"/>
          <w:szCs w:val="28"/>
          <w:lang w:eastAsia="ru-RU"/>
        </w:rPr>
        <w:t>, «50 тысяч рублей».</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b/>
          <w:kern w:val="2"/>
          <w:sz w:val="28"/>
          <w:szCs w:val="24"/>
          <w:lang w:eastAsia="ru-RU"/>
        </w:rPr>
      </w:pPr>
      <w:r w:rsidRPr="00D37EAF">
        <w:rPr>
          <w:rFonts w:ascii="Courier New" w:eastAsia="Times New Roman" w:hAnsi="Courier New" w:cs="Courier New"/>
          <w:kern w:val="2"/>
          <w:sz w:val="24"/>
          <w:szCs w:val="24"/>
          <w:lang w:eastAsia="ru-RU"/>
        </w:rPr>
        <w:t xml:space="preserve"> </w:t>
      </w:r>
    </w:p>
    <w:p w:rsidR="00D37EAF" w:rsidRPr="00D37EAF" w:rsidRDefault="00D37EAF" w:rsidP="00D37EAF">
      <w:pPr>
        <w:keepNext/>
        <w:spacing w:after="0" w:line="240" w:lineRule="auto"/>
        <w:jc w:val="center"/>
        <w:rPr>
          <w:rFonts w:ascii="Times New Roman" w:eastAsia="Times New Roman" w:hAnsi="Times New Roman" w:cs="Times New Roman"/>
          <w:kern w:val="2"/>
          <w:sz w:val="28"/>
          <w:szCs w:val="24"/>
          <w:lang w:eastAsia="ru-RU"/>
        </w:rPr>
      </w:pPr>
      <w:r w:rsidRPr="00D37EAF">
        <w:rPr>
          <w:rFonts w:ascii="Times New Roman" w:eastAsia="Times New Roman" w:hAnsi="Times New Roman" w:cs="Times New Roman"/>
          <w:kern w:val="2"/>
          <w:sz w:val="28"/>
          <w:szCs w:val="24"/>
          <w:lang w:eastAsia="ru-RU"/>
        </w:rPr>
        <w:lastRenderedPageBreak/>
        <w:t>Глава 3. Общие требования к структуре</w:t>
      </w:r>
      <w:r w:rsidRPr="00D37EAF">
        <w:rPr>
          <w:rFonts w:ascii="Times New Roman" w:eastAsia="Times New Roman" w:hAnsi="Times New Roman" w:cs="Times New Roman"/>
          <w:kern w:val="2"/>
          <w:sz w:val="28"/>
          <w:szCs w:val="24"/>
          <w:lang w:eastAsia="ru-RU"/>
        </w:rPr>
        <w:br/>
        <w:t>муниципальных правовых актов</w:t>
      </w:r>
    </w:p>
    <w:p w:rsidR="00D37EAF" w:rsidRPr="00D37EAF" w:rsidRDefault="00D37EAF" w:rsidP="00D37EAF">
      <w:pPr>
        <w:keepNext/>
        <w:spacing w:after="0" w:line="240" w:lineRule="auto"/>
        <w:ind w:firstLine="709"/>
        <w:jc w:val="center"/>
        <w:rPr>
          <w:rFonts w:ascii="Times New Roman" w:eastAsia="Times New Roman" w:hAnsi="Times New Roman" w:cs="Times New Roman"/>
          <w:b/>
          <w:kern w:val="2"/>
          <w:sz w:val="28"/>
          <w:szCs w:val="24"/>
          <w:lang w:eastAsia="ru-RU"/>
        </w:rPr>
      </w:pPr>
    </w:p>
    <w:p w:rsidR="00D37EAF" w:rsidRPr="00D37EAF" w:rsidRDefault="00D37EAF" w:rsidP="00D37EAF">
      <w:pPr>
        <w:tabs>
          <w:tab w:val="left" w:pos="851"/>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37EAF">
        <w:rPr>
          <w:rFonts w:ascii="Times New Roman" w:eastAsia="Times New Roman" w:hAnsi="Times New Roman" w:cs="Arial"/>
          <w:kern w:val="2"/>
          <w:sz w:val="28"/>
          <w:szCs w:val="24"/>
          <w:lang w:eastAsia="ru-RU"/>
        </w:rPr>
        <w:t xml:space="preserve">23. </w:t>
      </w:r>
      <w:r w:rsidRPr="00D37EAF">
        <w:rPr>
          <w:rFonts w:ascii="Times New Roman" w:eastAsia="Times New Roman" w:hAnsi="Times New Roman" w:cs="Times New Roman"/>
          <w:kern w:val="2"/>
          <w:sz w:val="28"/>
          <w:szCs w:val="28"/>
          <w:lang w:eastAsia="ru-RU"/>
        </w:rPr>
        <w:t>Структурные элементы муниципального правового акта должны обеспечивать единство, логическую последовательность и согласованность правовых предписаний.</w:t>
      </w:r>
    </w:p>
    <w:p w:rsidR="00D37EAF" w:rsidRPr="00D37EAF" w:rsidRDefault="00D37EAF" w:rsidP="00D37EAF">
      <w:pPr>
        <w:tabs>
          <w:tab w:val="left" w:pos="851"/>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37EAF">
        <w:rPr>
          <w:rFonts w:ascii="Times New Roman" w:eastAsia="Times New Roman" w:hAnsi="Times New Roman" w:cs="Times New Roman"/>
          <w:kern w:val="2"/>
          <w:sz w:val="28"/>
          <w:szCs w:val="28"/>
          <w:lang w:eastAsia="ru-RU"/>
        </w:rPr>
        <w:t>24. Структура правового акта и необходимость включения в него тех или иных структурных элементов определяются исходя из вида, а также объема и особенностей содержания муниципального правового акта.</w:t>
      </w:r>
    </w:p>
    <w:p w:rsidR="00D37EAF" w:rsidRPr="00D37EAF" w:rsidRDefault="00D37EAF" w:rsidP="00D37EAF">
      <w:pPr>
        <w:tabs>
          <w:tab w:val="left" w:pos="851"/>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D37EAF">
        <w:rPr>
          <w:rFonts w:ascii="Times New Roman" w:eastAsia="Times New Roman" w:hAnsi="Times New Roman" w:cs="Times New Roman"/>
          <w:kern w:val="2"/>
          <w:sz w:val="28"/>
          <w:szCs w:val="28"/>
          <w:lang w:eastAsia="ru-RU"/>
        </w:rPr>
        <w:t xml:space="preserve">25. </w:t>
      </w:r>
      <w:r w:rsidRPr="00D37EAF">
        <w:rPr>
          <w:rFonts w:ascii="Times New Roman" w:eastAsia="Calibri" w:hAnsi="Times New Roman" w:cs="Arial"/>
          <w:sz w:val="28"/>
          <w:szCs w:val="28"/>
          <w:lang w:eastAsia="ru-RU"/>
        </w:rPr>
        <w:t xml:space="preserve">Устав, иные муниципальные правовые акты, имеющие значительный объем, имеют следующие структурные элементы: наименование, преамбула (при необходимости), разделы (при необходимости), главы  (при необходимости), статьи, </w:t>
      </w:r>
      <w:r w:rsidRPr="00D37EAF">
        <w:rPr>
          <w:rFonts w:ascii="Times New Roman" w:eastAsia="Times New Roman" w:hAnsi="Times New Roman" w:cs="Arial"/>
          <w:kern w:val="2"/>
          <w:sz w:val="28"/>
          <w:szCs w:val="24"/>
          <w:lang w:eastAsia="ru-RU"/>
        </w:rPr>
        <w:t xml:space="preserve">части статьи, пункты (пункты статьи, пункты части статьи), подпункты пункта, </w:t>
      </w:r>
      <w:r w:rsidRPr="00D37EAF">
        <w:rPr>
          <w:rFonts w:ascii="Times New Roman" w:eastAsia="Calibri" w:hAnsi="Times New Roman" w:cs="Arial"/>
          <w:sz w:val="28"/>
          <w:szCs w:val="28"/>
          <w:lang w:eastAsia="ru-RU"/>
        </w:rPr>
        <w:t>абзацы (абзацы преамбулы, абзацы статьи, абзацы части статьи, абзацы пункта, абзацы подпункта), а также приложения (при необходимости). Основным структурным элементом указанных правовых актов является статья.</w:t>
      </w:r>
    </w:p>
    <w:p w:rsidR="00D37EAF" w:rsidRPr="00D37EAF" w:rsidRDefault="00D37EAF" w:rsidP="00D37EAF">
      <w:pPr>
        <w:tabs>
          <w:tab w:val="left" w:pos="851"/>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D37EAF">
        <w:rPr>
          <w:rFonts w:ascii="Times New Roman" w:eastAsia="Calibri" w:hAnsi="Times New Roman" w:cs="Arial"/>
          <w:sz w:val="28"/>
          <w:szCs w:val="28"/>
          <w:lang w:eastAsia="ru-RU"/>
        </w:rPr>
        <w:t xml:space="preserve">Муниципальные правовые акты, за исключением предусмотренных абзацем первым настоящего пункта, имеют следующие структурные элементы: наименование, </w:t>
      </w:r>
      <w:r w:rsidRPr="00D37EAF">
        <w:rPr>
          <w:rFonts w:ascii="Times New Roman" w:eastAsia="Times New Roman" w:hAnsi="Times New Roman" w:cs="Arial"/>
          <w:kern w:val="2"/>
          <w:sz w:val="28"/>
          <w:szCs w:val="24"/>
          <w:lang w:eastAsia="ru-RU"/>
        </w:rPr>
        <w:t xml:space="preserve">преамбула, пункты, подпункты пункта, </w:t>
      </w:r>
      <w:r w:rsidRPr="00D37EAF">
        <w:rPr>
          <w:rFonts w:ascii="Times New Roman" w:eastAsia="Calibri" w:hAnsi="Times New Roman" w:cs="Arial"/>
          <w:sz w:val="28"/>
          <w:szCs w:val="28"/>
          <w:lang w:eastAsia="ru-RU"/>
        </w:rPr>
        <w:t>абзацы (абзацы пункта, абзацы подпункта), а также приложения (при необходимости). Основным структурным элементом указанных правовых актов является пункт.</w:t>
      </w:r>
    </w:p>
    <w:p w:rsidR="00D37EAF" w:rsidRPr="00D37EAF" w:rsidRDefault="00D37EAF" w:rsidP="00D37EAF">
      <w:pPr>
        <w:tabs>
          <w:tab w:val="left" w:pos="851"/>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D37EAF">
        <w:rPr>
          <w:rFonts w:ascii="Times New Roman" w:eastAsia="Times New Roman" w:hAnsi="Times New Roman" w:cs="Arial"/>
          <w:kern w:val="2"/>
          <w:sz w:val="28"/>
          <w:szCs w:val="24"/>
          <w:lang w:eastAsia="ru-RU"/>
        </w:rPr>
        <w:t xml:space="preserve">26. </w:t>
      </w:r>
      <w:r w:rsidRPr="00D37EAF">
        <w:rPr>
          <w:rFonts w:ascii="Times New Roman" w:eastAsia="Calibri" w:hAnsi="Times New Roman" w:cs="Arial"/>
          <w:sz w:val="28"/>
          <w:szCs w:val="28"/>
          <w:lang w:eastAsia="ru-RU"/>
        </w:rPr>
        <w:t>В приложении (приложениях) к муниципальному правовому акту помещаются правовые предписания, обладающие большим объемом (положение, порядок, административный регламент, программа, концепция, стратегия, перечень и так далее). Приложение к муниципальному правовому акту может оформляться в виде текстов, таблиц, математических формул, графиков, схем, чертежей, рисунков, карт (в том числе в их сочетании).</w:t>
      </w:r>
    </w:p>
    <w:p w:rsidR="00D37EAF" w:rsidRPr="00D37EAF" w:rsidRDefault="00D37EAF" w:rsidP="00D37EAF">
      <w:pPr>
        <w:tabs>
          <w:tab w:val="left" w:pos="851"/>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D37EAF">
        <w:rPr>
          <w:rFonts w:ascii="Times New Roman" w:eastAsia="Calibri" w:hAnsi="Times New Roman" w:cs="Arial"/>
          <w:sz w:val="28"/>
          <w:szCs w:val="28"/>
          <w:lang w:eastAsia="ru-RU"/>
        </w:rPr>
        <w:t>Приложение является неотъемлемой составной частью муниципального правового акта.</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D37EAF">
        <w:rPr>
          <w:rFonts w:ascii="Times New Roman" w:eastAsia="Calibri" w:hAnsi="Times New Roman" w:cs="Arial"/>
          <w:sz w:val="28"/>
          <w:szCs w:val="28"/>
          <w:lang w:eastAsia="ru-RU"/>
        </w:rPr>
        <w:t xml:space="preserve">27. Приложение </w:t>
      </w:r>
      <w:r w:rsidRPr="00D37EAF">
        <w:rPr>
          <w:rFonts w:ascii="Times New Roman" w:eastAsia="Times New Roman" w:hAnsi="Times New Roman" w:cs="Times New Roman"/>
          <w:kern w:val="2"/>
          <w:sz w:val="28"/>
          <w:szCs w:val="28"/>
          <w:lang w:eastAsia="ru-RU"/>
        </w:rPr>
        <w:t>имеет следующие структурные элементы</w:t>
      </w:r>
      <w:r w:rsidRPr="00D37EAF">
        <w:rPr>
          <w:rFonts w:ascii="Times New Roman" w:eastAsia="Times New Roman" w:hAnsi="Times New Roman" w:cs="Arial"/>
          <w:kern w:val="2"/>
          <w:sz w:val="28"/>
          <w:szCs w:val="24"/>
          <w:lang w:eastAsia="ru-RU"/>
        </w:rPr>
        <w:t xml:space="preserve">: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числе при наличии деления на статьи – пункты статьи, пункты части статьи), подпункты пункта, </w:t>
      </w:r>
      <w:r w:rsidRPr="00D37EAF">
        <w:rPr>
          <w:rFonts w:ascii="Times New Roman" w:eastAsia="Calibri" w:hAnsi="Times New Roman" w:cs="Arial"/>
          <w:sz w:val="28"/>
          <w:szCs w:val="28"/>
          <w:lang w:eastAsia="ru-RU"/>
        </w:rPr>
        <w:t xml:space="preserve">абзацы (в том числе абзацы пункта, абзацы подпункта, </w:t>
      </w:r>
      <w:r w:rsidRPr="00D37EAF">
        <w:rPr>
          <w:rFonts w:ascii="Times New Roman" w:eastAsia="Times New Roman" w:hAnsi="Times New Roman" w:cs="Arial"/>
          <w:kern w:val="2"/>
          <w:sz w:val="28"/>
          <w:szCs w:val="24"/>
          <w:lang w:eastAsia="ru-RU"/>
        </w:rPr>
        <w:t xml:space="preserve">при наличии деления на статьи – также </w:t>
      </w:r>
      <w:r w:rsidRPr="00D37EAF">
        <w:rPr>
          <w:rFonts w:ascii="Times New Roman" w:eastAsia="Calibri" w:hAnsi="Times New Roman" w:cs="Arial"/>
          <w:sz w:val="28"/>
          <w:szCs w:val="28"/>
          <w:lang w:eastAsia="ru-RU"/>
        </w:rPr>
        <w:t>абзацы статьи, абзацы части статьи), а также приложения. Основным структурным элементом приложения является статья (при наличии деления на статьи) либо пункт (при отсутствии деления на статьи).</w:t>
      </w:r>
    </w:p>
    <w:p w:rsidR="00D37EAF" w:rsidRPr="00D37EAF" w:rsidRDefault="00D37EAF" w:rsidP="00D37EAF">
      <w:pPr>
        <w:keepNext/>
        <w:spacing w:after="0" w:line="240" w:lineRule="auto"/>
        <w:jc w:val="center"/>
        <w:rPr>
          <w:rFonts w:ascii="Times New Roman" w:eastAsia="Times New Roman" w:hAnsi="Times New Roman" w:cs="Times New Roman"/>
          <w:kern w:val="2"/>
          <w:sz w:val="28"/>
          <w:szCs w:val="24"/>
          <w:lang w:eastAsia="ru-RU"/>
        </w:rPr>
      </w:pPr>
    </w:p>
    <w:p w:rsidR="00D37EAF" w:rsidRPr="00D37EAF" w:rsidRDefault="00D37EAF" w:rsidP="00D37EAF">
      <w:pPr>
        <w:keepNext/>
        <w:spacing w:after="0" w:line="240" w:lineRule="auto"/>
        <w:jc w:val="center"/>
        <w:rPr>
          <w:rFonts w:ascii="Times New Roman" w:eastAsia="Times New Roman" w:hAnsi="Times New Roman" w:cs="Times New Roman"/>
          <w:kern w:val="2"/>
          <w:sz w:val="28"/>
          <w:szCs w:val="24"/>
          <w:lang w:eastAsia="ru-RU"/>
        </w:rPr>
      </w:pPr>
      <w:r w:rsidRPr="00D37EAF">
        <w:rPr>
          <w:rFonts w:ascii="Times New Roman" w:eastAsia="Times New Roman" w:hAnsi="Times New Roman" w:cs="Times New Roman"/>
          <w:kern w:val="2"/>
          <w:sz w:val="28"/>
          <w:szCs w:val="24"/>
          <w:lang w:eastAsia="ru-RU"/>
        </w:rPr>
        <w:t xml:space="preserve">Глава 4. </w:t>
      </w:r>
      <w:r w:rsidRPr="00D37EAF">
        <w:rPr>
          <w:rFonts w:ascii="Times New Roman" w:eastAsia="Times New Roman" w:hAnsi="Times New Roman" w:cs="Times New Roman" w:hint="eastAsia"/>
          <w:kern w:val="2"/>
          <w:sz w:val="28"/>
          <w:szCs w:val="24"/>
          <w:lang w:eastAsia="ru-RU"/>
        </w:rPr>
        <w:t>Требования</w:t>
      </w:r>
      <w:r w:rsidRPr="00D37EAF">
        <w:rPr>
          <w:rFonts w:ascii="Times New Roman" w:eastAsia="Times New Roman" w:hAnsi="Times New Roman" w:cs="Times New Roman"/>
          <w:kern w:val="2"/>
          <w:sz w:val="28"/>
          <w:szCs w:val="24"/>
          <w:lang w:eastAsia="ru-RU"/>
        </w:rPr>
        <w:t xml:space="preserve"> </w:t>
      </w:r>
      <w:r w:rsidRPr="00D37EAF">
        <w:rPr>
          <w:rFonts w:ascii="Times New Roman" w:eastAsia="Times New Roman" w:hAnsi="Times New Roman" w:cs="Times New Roman" w:hint="eastAsia"/>
          <w:kern w:val="2"/>
          <w:sz w:val="28"/>
          <w:szCs w:val="24"/>
          <w:lang w:eastAsia="ru-RU"/>
        </w:rPr>
        <w:t>к</w:t>
      </w:r>
      <w:r w:rsidRPr="00D37EAF">
        <w:rPr>
          <w:rFonts w:ascii="Times New Roman" w:eastAsia="Times New Roman" w:hAnsi="Times New Roman" w:cs="Times New Roman"/>
          <w:kern w:val="2"/>
          <w:sz w:val="28"/>
          <w:szCs w:val="24"/>
          <w:lang w:eastAsia="ru-RU"/>
        </w:rPr>
        <w:t xml:space="preserve"> </w:t>
      </w:r>
      <w:r w:rsidRPr="00D37EAF">
        <w:rPr>
          <w:rFonts w:ascii="Times New Roman" w:eastAsia="Times New Roman" w:hAnsi="Times New Roman" w:cs="Times New Roman" w:hint="eastAsia"/>
          <w:kern w:val="2"/>
          <w:sz w:val="28"/>
          <w:szCs w:val="24"/>
          <w:lang w:eastAsia="ru-RU"/>
        </w:rPr>
        <w:t>использованию</w:t>
      </w:r>
      <w:r w:rsidRPr="00D37EAF">
        <w:rPr>
          <w:rFonts w:ascii="Times New Roman" w:eastAsia="Times New Roman" w:hAnsi="Times New Roman" w:cs="Times New Roman"/>
          <w:kern w:val="2"/>
          <w:sz w:val="28"/>
          <w:szCs w:val="24"/>
          <w:lang w:eastAsia="ru-RU"/>
        </w:rPr>
        <w:t xml:space="preserve"> </w:t>
      </w:r>
      <w:r w:rsidRPr="00D37EAF">
        <w:rPr>
          <w:rFonts w:ascii="Times New Roman" w:eastAsia="Times New Roman" w:hAnsi="Times New Roman" w:cs="Times New Roman" w:hint="eastAsia"/>
          <w:kern w:val="2"/>
          <w:sz w:val="28"/>
          <w:szCs w:val="24"/>
          <w:lang w:eastAsia="ru-RU"/>
        </w:rPr>
        <w:t>и</w:t>
      </w:r>
      <w:r w:rsidRPr="00D37EAF">
        <w:rPr>
          <w:rFonts w:ascii="Times New Roman" w:eastAsia="Times New Roman" w:hAnsi="Times New Roman" w:cs="Times New Roman"/>
          <w:kern w:val="2"/>
          <w:sz w:val="28"/>
          <w:szCs w:val="24"/>
          <w:lang w:eastAsia="ru-RU"/>
        </w:rPr>
        <w:t xml:space="preserve"> </w:t>
      </w:r>
      <w:r w:rsidRPr="00D37EAF">
        <w:rPr>
          <w:rFonts w:ascii="Times New Roman" w:eastAsia="Times New Roman" w:hAnsi="Times New Roman" w:cs="Times New Roman" w:hint="eastAsia"/>
          <w:kern w:val="2"/>
          <w:sz w:val="28"/>
          <w:szCs w:val="24"/>
          <w:lang w:eastAsia="ru-RU"/>
        </w:rPr>
        <w:t>оформлению</w:t>
      </w:r>
    </w:p>
    <w:p w:rsidR="00D37EAF" w:rsidRPr="00D37EAF" w:rsidRDefault="00D37EAF" w:rsidP="00D37EAF">
      <w:pPr>
        <w:keepNext/>
        <w:spacing w:after="0" w:line="240" w:lineRule="auto"/>
        <w:jc w:val="center"/>
        <w:rPr>
          <w:rFonts w:ascii="Calibri" w:eastAsia="Times New Roman" w:hAnsi="Calibri" w:cs="Times New Roman"/>
          <w:kern w:val="2"/>
          <w:sz w:val="28"/>
          <w:szCs w:val="24"/>
          <w:lang w:eastAsia="ru-RU"/>
        </w:rPr>
      </w:pPr>
      <w:r w:rsidRPr="00D37EAF">
        <w:rPr>
          <w:rFonts w:ascii="Times New Roman" w:eastAsia="Times New Roman" w:hAnsi="Times New Roman" w:cs="Times New Roman" w:hint="eastAsia"/>
          <w:kern w:val="2"/>
          <w:sz w:val="28"/>
          <w:szCs w:val="24"/>
          <w:lang w:eastAsia="ru-RU"/>
        </w:rPr>
        <w:t>отдельных</w:t>
      </w:r>
      <w:r w:rsidRPr="00D37EAF">
        <w:rPr>
          <w:rFonts w:ascii="Times New Roman" w:eastAsia="Times New Roman" w:hAnsi="Times New Roman" w:cs="Times New Roman"/>
          <w:kern w:val="2"/>
          <w:sz w:val="28"/>
          <w:szCs w:val="24"/>
          <w:lang w:eastAsia="ru-RU"/>
        </w:rPr>
        <w:t xml:space="preserve"> </w:t>
      </w:r>
      <w:r w:rsidRPr="00D37EAF">
        <w:rPr>
          <w:rFonts w:ascii="Times New Roman" w:eastAsia="Times New Roman" w:hAnsi="Times New Roman" w:cs="Times New Roman" w:hint="eastAsia"/>
          <w:kern w:val="2"/>
          <w:sz w:val="28"/>
          <w:szCs w:val="24"/>
          <w:lang w:eastAsia="ru-RU"/>
        </w:rPr>
        <w:t>структурных</w:t>
      </w:r>
      <w:r w:rsidRPr="00D37EAF">
        <w:rPr>
          <w:rFonts w:ascii="Times New Roman" w:eastAsia="Times New Roman" w:hAnsi="Times New Roman" w:cs="Times New Roman"/>
          <w:kern w:val="2"/>
          <w:sz w:val="28"/>
          <w:szCs w:val="24"/>
          <w:lang w:eastAsia="ru-RU"/>
        </w:rPr>
        <w:t xml:space="preserve"> </w:t>
      </w:r>
      <w:r w:rsidRPr="00D37EAF">
        <w:rPr>
          <w:rFonts w:ascii="Times New Roman" w:eastAsia="Times New Roman" w:hAnsi="Times New Roman" w:cs="Times New Roman" w:hint="eastAsia"/>
          <w:kern w:val="2"/>
          <w:sz w:val="28"/>
          <w:szCs w:val="24"/>
          <w:lang w:eastAsia="ru-RU"/>
        </w:rPr>
        <w:t>элементов</w:t>
      </w:r>
      <w:r w:rsidRPr="00D37EAF">
        <w:rPr>
          <w:rFonts w:ascii="Times New Roman" w:eastAsia="Times New Roman" w:hAnsi="Times New Roman" w:cs="Times New Roman"/>
          <w:kern w:val="2"/>
          <w:sz w:val="28"/>
          <w:szCs w:val="24"/>
          <w:lang w:eastAsia="ru-RU"/>
        </w:rPr>
        <w:t xml:space="preserve"> муниципальных правовых актов</w:t>
      </w:r>
    </w:p>
    <w:p w:rsidR="00D37EAF" w:rsidRPr="00D37EAF" w:rsidRDefault="00D37EAF" w:rsidP="00D37EAF">
      <w:pPr>
        <w:keepNext/>
        <w:spacing w:after="0" w:line="240" w:lineRule="auto"/>
        <w:ind w:firstLine="709"/>
        <w:jc w:val="center"/>
        <w:rPr>
          <w:rFonts w:ascii="Calibri" w:eastAsia="Times New Roman" w:hAnsi="Calibri" w:cs="Times New Roman"/>
          <w:b/>
          <w:kern w:val="2"/>
          <w:sz w:val="28"/>
          <w:szCs w:val="24"/>
          <w:lang w:eastAsia="ru-RU"/>
        </w:rPr>
      </w:pP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D37EAF">
        <w:rPr>
          <w:rFonts w:ascii="Times New Roman" w:eastAsia="Times New Roman" w:hAnsi="Times New Roman" w:cs="Times New Roman"/>
          <w:kern w:val="2"/>
          <w:sz w:val="28"/>
          <w:szCs w:val="24"/>
          <w:lang w:eastAsia="ru-RU"/>
        </w:rPr>
        <w:t xml:space="preserve">29. </w:t>
      </w:r>
      <w:r w:rsidRPr="00D37EAF">
        <w:rPr>
          <w:rFonts w:ascii="Times New Roman" w:eastAsia="Calibri" w:hAnsi="Times New Roman" w:cs="Times New Roman"/>
          <w:kern w:val="28"/>
          <w:sz w:val="28"/>
          <w:szCs w:val="28"/>
          <w:lang w:eastAsia="ru-RU"/>
        </w:rPr>
        <w:t>Наименование муниципального правового акта – обозначение вида муниципального правового акта (с указанием в отношении нормативных муниципальных правовых актов также индивидуализированного заголовка муниципального правового акта).</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D37EAF">
        <w:rPr>
          <w:rFonts w:ascii="Times New Roman" w:eastAsia="Times New Roman" w:hAnsi="Times New Roman" w:cs="Times New Roman"/>
          <w:kern w:val="2"/>
          <w:sz w:val="28"/>
          <w:szCs w:val="24"/>
          <w:lang w:eastAsia="ru-RU"/>
        </w:rPr>
        <w:lastRenderedPageBreak/>
        <w:t xml:space="preserve">30. </w:t>
      </w:r>
      <w:r w:rsidRPr="00D37EAF">
        <w:rPr>
          <w:rFonts w:ascii="Times New Roman" w:eastAsia="Calibri" w:hAnsi="Times New Roman" w:cs="Times New Roman"/>
          <w:kern w:val="28"/>
          <w:sz w:val="28"/>
          <w:szCs w:val="28"/>
          <w:lang w:eastAsia="ru-RU"/>
        </w:rPr>
        <w:t>Индивидуализированный заголовок муниципального правового акта (далее – индивидуализированный заголовок) присваивается нормативным муниципальным правовым актам. Индивидуализированный заголовок может не присваиваться ненормативным муниципальным правовым актам.</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D37EAF">
        <w:rPr>
          <w:rFonts w:ascii="Times New Roman" w:eastAsia="Times New Roman" w:hAnsi="Times New Roman" w:cs="Times New Roman"/>
          <w:kern w:val="2"/>
          <w:sz w:val="28"/>
          <w:szCs w:val="24"/>
          <w:lang w:eastAsia="ru-RU"/>
        </w:rPr>
        <w:t xml:space="preserve">31. Индивидуализированный заголовок должен отражать содержание и предмет правового регулирования муниципального правового акта, быть точным, максимально информационно насыщенным. </w:t>
      </w:r>
      <w:r w:rsidRPr="00D37EAF">
        <w:rPr>
          <w:rFonts w:ascii="Times New Roman" w:eastAsia="Calibri" w:hAnsi="Times New Roman" w:cs="Times New Roman"/>
          <w:kern w:val="28"/>
          <w:sz w:val="28"/>
          <w:szCs w:val="28"/>
          <w:lang w:eastAsia="ru-RU"/>
        </w:rPr>
        <w:t>Если в тексте правового акта отражено несколько вопросов, и</w:t>
      </w:r>
      <w:r w:rsidRPr="00D37EAF">
        <w:rPr>
          <w:rFonts w:ascii="Times New Roman" w:eastAsia="Times New Roman" w:hAnsi="Times New Roman" w:cs="Times New Roman"/>
          <w:kern w:val="2"/>
          <w:sz w:val="28"/>
          <w:szCs w:val="24"/>
          <w:lang w:eastAsia="ru-RU"/>
        </w:rPr>
        <w:t>ндивидуализированный заголовок</w:t>
      </w:r>
      <w:r w:rsidRPr="00D37EAF">
        <w:rPr>
          <w:rFonts w:ascii="Times New Roman" w:eastAsia="Calibri" w:hAnsi="Times New Roman" w:cs="Times New Roman"/>
          <w:kern w:val="28"/>
          <w:sz w:val="28"/>
          <w:szCs w:val="28"/>
          <w:lang w:eastAsia="ru-RU"/>
        </w:rPr>
        <w:t xml:space="preserve"> правового акта следует формулировать обобщенно.</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D37EAF">
        <w:rPr>
          <w:rFonts w:ascii="Times New Roman" w:eastAsia="Times New Roman" w:hAnsi="Times New Roman" w:cs="Times New Roman"/>
          <w:kern w:val="2"/>
          <w:sz w:val="28"/>
          <w:szCs w:val="24"/>
          <w:lang w:eastAsia="ru-RU"/>
        </w:rPr>
        <w:t>32. Индивидуализированный заголовок</w:t>
      </w:r>
      <w:r w:rsidRPr="00D37EAF">
        <w:rPr>
          <w:rFonts w:ascii="Times New Roman" w:eastAsia="Calibri" w:hAnsi="Times New Roman" w:cs="Times New Roman"/>
          <w:kern w:val="28"/>
          <w:sz w:val="28"/>
          <w:szCs w:val="28"/>
          <w:lang w:eastAsia="ru-RU"/>
        </w:rPr>
        <w:t xml:space="preserve"> должен быть изложен в предложном падеже.</w:t>
      </w:r>
    </w:p>
    <w:p w:rsidR="00D37EAF" w:rsidRPr="00D37EAF" w:rsidRDefault="00D37EAF" w:rsidP="00D37EAF">
      <w:pPr>
        <w:tabs>
          <w:tab w:val="left" w:pos="851"/>
        </w:tabs>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33. Индивидуализированный заголовок должен состоять не более чем из 30 слов, за исключением случаев, когда в индивидуализированном заголовке используется индивидуализированный заголовок иного правового акта, наименование информационной системы, иные наименования.</w:t>
      </w:r>
    </w:p>
    <w:p w:rsidR="00D37EAF" w:rsidRPr="00D37EAF" w:rsidRDefault="00D37EAF" w:rsidP="00D37EAF">
      <w:pPr>
        <w:tabs>
          <w:tab w:val="left" w:pos="851"/>
        </w:tabs>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34. Преамбула нормативного муниципального правового акта (за исключением </w:t>
      </w:r>
      <w:r w:rsidRPr="00D37EAF">
        <w:rPr>
          <w:rFonts w:ascii="Times New Roman" w:eastAsia="Calibri" w:hAnsi="Times New Roman" w:cs="Arial"/>
          <w:sz w:val="28"/>
          <w:szCs w:val="28"/>
          <w:lang w:eastAsia="ru-RU"/>
        </w:rPr>
        <w:t xml:space="preserve">муниципального правового акта, принятого на местном референдуме (сходе граждан), </w:t>
      </w:r>
      <w:r w:rsidRPr="00D37EAF">
        <w:rPr>
          <w:rFonts w:ascii="Times New Roman" w:eastAsia="Times New Roman" w:hAnsi="Times New Roman" w:cs="Arial"/>
          <w:kern w:val="2"/>
          <w:sz w:val="28"/>
          <w:szCs w:val="24"/>
          <w:lang w:eastAsia="ru-RU"/>
        </w:rPr>
        <w:t>состоит из двух абзацев. Преамбула Устава может состоять из более чем двух абзацев. Преамбула нормативного муниципального правового акта</w:t>
      </w:r>
      <w:r w:rsidRPr="00D37EAF">
        <w:rPr>
          <w:rFonts w:ascii="Times New Roman" w:eastAsia="Calibri" w:hAnsi="Times New Roman" w:cs="Arial"/>
          <w:sz w:val="28"/>
          <w:szCs w:val="28"/>
          <w:lang w:eastAsia="ru-RU"/>
        </w:rPr>
        <w:t>, принятого на местном референдуме (сходе граждан)</w:t>
      </w:r>
      <w:r w:rsidRPr="00D37EAF">
        <w:rPr>
          <w:rFonts w:ascii="Times New Roman" w:eastAsia="Times New Roman" w:hAnsi="Times New Roman" w:cs="Arial"/>
          <w:kern w:val="2"/>
          <w:sz w:val="28"/>
          <w:szCs w:val="24"/>
          <w:lang w:eastAsia="ru-RU"/>
        </w:rPr>
        <w:t>, состоит из одного абзаца, оканчивающегося двоеточием.</w:t>
      </w:r>
    </w:p>
    <w:p w:rsidR="00D37EAF" w:rsidRPr="00D37EAF" w:rsidRDefault="00D37EAF" w:rsidP="00D37EAF">
      <w:pPr>
        <w:tabs>
          <w:tab w:val="left" w:pos="851"/>
        </w:tabs>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В первом абзаце указывается правовая основа принятия (издания) нормативного муниципального правового акта</w:t>
      </w:r>
      <w:r w:rsidRPr="00D37EAF">
        <w:rPr>
          <w:rFonts w:ascii="Times New Roman" w:eastAsia="Calibri" w:hAnsi="Times New Roman" w:cs="Arial"/>
          <w:sz w:val="28"/>
          <w:szCs w:val="28"/>
          <w:lang w:eastAsia="ru-RU"/>
        </w:rPr>
        <w:t xml:space="preserve">, а также правовое предписание Устава, предусматривающее полномочие соответствующего правотворческого органа по принятию (изданию) нормативного муниципального правового акта. В первом абзаце также могут быть указаны </w:t>
      </w:r>
      <w:r w:rsidRPr="00D37EAF">
        <w:rPr>
          <w:rFonts w:ascii="Times New Roman" w:eastAsia="Times New Roman" w:hAnsi="Times New Roman" w:cs="Arial"/>
          <w:kern w:val="2"/>
          <w:sz w:val="28"/>
          <w:szCs w:val="24"/>
          <w:lang w:eastAsia="ru-RU"/>
        </w:rPr>
        <w:t>цель и задачи, мотивы принятия (издания) нормативного муниципального правового акта.</w:t>
      </w:r>
    </w:p>
    <w:p w:rsidR="00D37EAF" w:rsidRPr="00D37EAF" w:rsidRDefault="00D37EAF" w:rsidP="00D37EAF">
      <w:pPr>
        <w:tabs>
          <w:tab w:val="left" w:pos="851"/>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D37EAF">
        <w:rPr>
          <w:rFonts w:ascii="Times New Roman" w:eastAsia="Calibri" w:hAnsi="Times New Roman" w:cs="Arial"/>
          <w:sz w:val="28"/>
          <w:szCs w:val="28"/>
          <w:lang w:eastAsia="ru-RU"/>
        </w:rPr>
        <w:t>Второй абзац содержит постановляющую фразу, состоящую из слов «РЕШИЛО» – в решениях Собрания Депутатов, «ПОСТАНОВЛЯЮ» – в правовых актах Главы, «ПОСТАНОВЛЯЕТ» – в постановлениях Администрации и оканчивающуюся двоеточием:</w:t>
      </w:r>
    </w:p>
    <w:p w:rsidR="00D37EAF" w:rsidRPr="00D37EAF" w:rsidRDefault="00D37EAF" w:rsidP="00D37EAF">
      <w:pPr>
        <w:tabs>
          <w:tab w:val="left" w:pos="851"/>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37EAF">
        <w:rPr>
          <w:rFonts w:ascii="Times New Roman" w:eastAsia="Times New Roman" w:hAnsi="Times New Roman" w:cs="Arial"/>
          <w:sz w:val="28"/>
          <w:szCs w:val="28"/>
          <w:lang w:eastAsia="ru-RU"/>
        </w:rPr>
        <w:t>35. Преамбула</w:t>
      </w:r>
      <w:r w:rsidRPr="00D37EAF">
        <w:rPr>
          <w:rFonts w:ascii="Times New Roman" w:eastAsia="Calibri" w:hAnsi="Times New Roman" w:cs="Arial"/>
          <w:sz w:val="28"/>
          <w:szCs w:val="28"/>
          <w:lang w:eastAsia="ru-RU"/>
        </w:rPr>
        <w:t xml:space="preserve"> ненормативного муниципального правового акта, в том числе принятого на местном референдуме (сходе граждан), состоит из одного абзаца, в котором </w:t>
      </w:r>
      <w:r w:rsidRPr="00D37EAF">
        <w:rPr>
          <w:rFonts w:ascii="Times New Roman" w:eastAsia="Times New Roman" w:hAnsi="Times New Roman" w:cs="Arial"/>
          <w:sz w:val="28"/>
          <w:szCs w:val="28"/>
          <w:lang w:eastAsia="ru-RU"/>
        </w:rPr>
        <w:t>указывается правовая основа принятия (издания) правового акта</w:t>
      </w:r>
      <w:r w:rsidRPr="00D37EAF">
        <w:rPr>
          <w:rFonts w:ascii="Times New Roman" w:eastAsia="Calibri" w:hAnsi="Times New Roman" w:cs="Arial"/>
          <w:sz w:val="28"/>
          <w:szCs w:val="28"/>
          <w:lang w:eastAsia="ru-RU"/>
        </w:rPr>
        <w:t xml:space="preserve">, а также правовое предписание Устава, предусматривающее полномочие соответствующего правотворческого органа по изданию ненормативного муниципального правового акта. В преамбуле могут быть указаны </w:t>
      </w:r>
      <w:r w:rsidRPr="00D37EAF">
        <w:rPr>
          <w:rFonts w:ascii="Times New Roman" w:eastAsia="Times New Roman" w:hAnsi="Times New Roman" w:cs="Arial"/>
          <w:sz w:val="28"/>
          <w:szCs w:val="28"/>
          <w:lang w:eastAsia="ru-RU"/>
        </w:rPr>
        <w:t>цель и задачи</w:t>
      </w:r>
      <w:r w:rsidRPr="00D37EAF">
        <w:rPr>
          <w:rFonts w:ascii="Times New Roman" w:eastAsia="Times New Roman" w:hAnsi="Times New Roman" w:cs="Arial"/>
          <w:kern w:val="2"/>
          <w:sz w:val="28"/>
          <w:szCs w:val="24"/>
          <w:lang w:eastAsia="ru-RU"/>
        </w:rPr>
        <w:t>, мотивы принятия (издания) ненормативного муниципального правового акта</w:t>
      </w:r>
      <w:r w:rsidRPr="00D37EAF">
        <w:rPr>
          <w:rFonts w:ascii="Times New Roman" w:eastAsia="Times New Roman" w:hAnsi="Times New Roman" w:cs="Arial"/>
          <w:sz w:val="28"/>
          <w:szCs w:val="28"/>
          <w:lang w:eastAsia="ru-RU"/>
        </w:rPr>
        <w:t xml:space="preserve">. Преамбула </w:t>
      </w:r>
      <w:r w:rsidRPr="00D37EAF">
        <w:rPr>
          <w:rFonts w:ascii="Times New Roman" w:eastAsia="Calibri" w:hAnsi="Times New Roman" w:cs="Arial"/>
          <w:sz w:val="28"/>
          <w:szCs w:val="28"/>
          <w:lang w:eastAsia="ru-RU"/>
        </w:rPr>
        <w:t>ненормативного муниципального правового акта оканчивается двоеточием.</w:t>
      </w:r>
    </w:p>
    <w:p w:rsidR="00D37EAF" w:rsidRPr="00D37EAF" w:rsidRDefault="00D37EAF" w:rsidP="00D37EAF">
      <w:pPr>
        <w:tabs>
          <w:tab w:val="left" w:pos="851"/>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D37EAF">
        <w:rPr>
          <w:rFonts w:ascii="Times New Roman" w:eastAsia="Times New Roman" w:hAnsi="Times New Roman" w:cs="Arial"/>
          <w:sz w:val="28"/>
          <w:szCs w:val="28"/>
          <w:lang w:eastAsia="ru-RU"/>
        </w:rPr>
        <w:t xml:space="preserve">36. Текст муниципального правового акта, основным структурным элементом которого является статья (за исключением текста преамбулы), </w:t>
      </w:r>
      <w:r w:rsidRPr="00D37EAF">
        <w:rPr>
          <w:rFonts w:ascii="Times New Roman" w:eastAsia="Calibri" w:hAnsi="Times New Roman" w:cs="Arial"/>
          <w:sz w:val="28"/>
          <w:szCs w:val="28"/>
          <w:lang w:eastAsia="ru-RU"/>
        </w:rPr>
        <w:t>оформляется в виде последовательности статей (двух или более).</w:t>
      </w:r>
    </w:p>
    <w:p w:rsidR="00D37EAF" w:rsidRPr="00D37EAF" w:rsidRDefault="00D37EAF" w:rsidP="00D37EAF">
      <w:pPr>
        <w:tabs>
          <w:tab w:val="left" w:pos="851"/>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37EAF">
        <w:rPr>
          <w:rFonts w:ascii="Times New Roman" w:eastAsia="Calibri" w:hAnsi="Times New Roman" w:cs="Arial"/>
          <w:sz w:val="28"/>
          <w:szCs w:val="28"/>
          <w:lang w:eastAsia="ru-RU"/>
        </w:rPr>
        <w:t>37. Статьи имеют наименование, состоящее из слова «Статья», номера статьи, обозначенного арабски</w:t>
      </w:r>
      <w:r w:rsidRPr="00D37EAF">
        <w:rPr>
          <w:rFonts w:ascii="Times New Roman" w:eastAsia="Calibri" w:hAnsi="Times New Roman" w:cs="Times New Roman"/>
          <w:sz w:val="28"/>
          <w:szCs w:val="28"/>
          <w:lang w:eastAsia="ru-RU"/>
        </w:rPr>
        <w:t xml:space="preserve">ми цифрами с точкой, и индивидуализированного </w:t>
      </w:r>
      <w:r w:rsidRPr="00D37EAF">
        <w:rPr>
          <w:rFonts w:ascii="Times New Roman" w:eastAsia="Calibri" w:hAnsi="Times New Roman" w:cs="Times New Roman"/>
          <w:sz w:val="28"/>
          <w:szCs w:val="28"/>
          <w:lang w:eastAsia="ru-RU"/>
        </w:rPr>
        <w:lastRenderedPageBreak/>
        <w:t>заголовка</w:t>
      </w:r>
      <w:r w:rsidRPr="00D37EAF">
        <w:rPr>
          <w:rFonts w:ascii="Times New Roman" w:eastAsia="Times New Roman" w:hAnsi="Times New Roman" w:cs="Arial"/>
          <w:sz w:val="28"/>
          <w:szCs w:val="28"/>
          <w:lang w:eastAsia="ru-RU"/>
        </w:rPr>
        <w:t xml:space="preserve">. В случае, если в муниципальном правовом акте от двух до пяти статей, наименование статьи может состоять из слова </w:t>
      </w:r>
      <w:r w:rsidRPr="00D37EAF">
        <w:rPr>
          <w:rFonts w:ascii="Times New Roman" w:eastAsia="Calibri" w:hAnsi="Times New Roman" w:cs="Arial"/>
          <w:sz w:val="28"/>
          <w:szCs w:val="28"/>
          <w:lang w:eastAsia="ru-RU"/>
        </w:rPr>
        <w:t>«Статья» и номера статьи, обозначенного арабски</w:t>
      </w:r>
      <w:r w:rsidRPr="00D37EAF">
        <w:rPr>
          <w:rFonts w:ascii="Times New Roman" w:eastAsia="Calibri" w:hAnsi="Times New Roman" w:cs="Times New Roman"/>
          <w:sz w:val="28"/>
          <w:szCs w:val="28"/>
          <w:lang w:eastAsia="ru-RU"/>
        </w:rPr>
        <w:t>ми цифрами (без точки после номера статьи и индивидуализированного заголовка статьи)</w:t>
      </w:r>
      <w:r w:rsidRPr="00D37EAF">
        <w:rPr>
          <w:rFonts w:ascii="Times New Roman" w:eastAsia="Times New Roman" w:hAnsi="Times New Roman" w:cs="Arial"/>
          <w:sz w:val="28"/>
          <w:szCs w:val="28"/>
          <w:lang w:eastAsia="ru-RU"/>
        </w:rPr>
        <w:t>.</w:t>
      </w:r>
    </w:p>
    <w:p w:rsidR="00D37EAF" w:rsidRPr="00D37EAF" w:rsidRDefault="00D37EAF" w:rsidP="00D37EAF">
      <w:pPr>
        <w:tabs>
          <w:tab w:val="left" w:pos="851"/>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37EAF">
        <w:rPr>
          <w:rFonts w:ascii="Times New Roman" w:eastAsia="Times New Roman" w:hAnsi="Times New Roman" w:cs="Arial"/>
          <w:sz w:val="28"/>
          <w:szCs w:val="28"/>
          <w:lang w:eastAsia="ru-RU"/>
        </w:rPr>
        <w:t xml:space="preserve">38. Статьи могут делиться на части, обозначаемые арабскими цифрами с точкой. </w:t>
      </w:r>
      <w:r w:rsidRPr="00D37EAF">
        <w:rPr>
          <w:rFonts w:ascii="Times New Roman" w:eastAsia="Calibri" w:hAnsi="Times New Roman" w:cs="Times New Roman"/>
          <w:sz w:val="28"/>
          <w:szCs w:val="28"/>
          <w:lang w:eastAsia="ru-RU"/>
        </w:rPr>
        <w:t>Слово, следующее за цифрой с точкой, пишется с прописной (заглавной) буквы.</w:t>
      </w:r>
      <w:r w:rsidRPr="00D37EAF">
        <w:rPr>
          <w:rFonts w:ascii="Times New Roman" w:eastAsia="Times New Roman" w:hAnsi="Times New Roman" w:cs="Arial"/>
          <w:sz w:val="28"/>
          <w:szCs w:val="28"/>
          <w:lang w:eastAsia="ru-RU"/>
        </w:rPr>
        <w:t xml:space="preserve"> Единственная часть статьи цифрой не обозначается.</w:t>
      </w:r>
    </w:p>
    <w:p w:rsidR="00D37EAF" w:rsidRPr="00D37EAF" w:rsidRDefault="00D37EAF" w:rsidP="00D37EAF">
      <w:pPr>
        <w:tabs>
          <w:tab w:val="left" w:pos="851"/>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37EAF">
        <w:rPr>
          <w:rFonts w:ascii="Times New Roman" w:eastAsia="Times New Roman" w:hAnsi="Times New Roman" w:cs="Arial"/>
          <w:sz w:val="28"/>
          <w:szCs w:val="28"/>
          <w:lang w:eastAsia="ru-RU"/>
        </w:rPr>
        <w:t xml:space="preserve">39. Части статьи могут делиться на пункты, обозначаемые арабскими цифрами с закрывающей скобкой. </w:t>
      </w:r>
      <w:r w:rsidRPr="00D37EAF">
        <w:rPr>
          <w:rFonts w:ascii="Times New Roman" w:eastAsia="Calibri" w:hAnsi="Times New Roman" w:cs="Times New Roman"/>
          <w:sz w:val="28"/>
          <w:szCs w:val="28"/>
          <w:lang w:eastAsia="ru-RU"/>
        </w:rPr>
        <w:t>Слово, следующее за цифрой со скобкой, пишется со строчной буквы.</w:t>
      </w:r>
    </w:p>
    <w:p w:rsidR="00D37EAF" w:rsidRPr="00D37EAF" w:rsidRDefault="00D37EAF" w:rsidP="00D37EAF">
      <w:pPr>
        <w:tabs>
          <w:tab w:val="left" w:pos="851"/>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37EAF">
        <w:rPr>
          <w:rFonts w:ascii="Times New Roman" w:eastAsia="Times New Roman" w:hAnsi="Times New Roman" w:cs="Arial"/>
          <w:sz w:val="28"/>
          <w:szCs w:val="28"/>
          <w:lang w:eastAsia="ru-RU"/>
        </w:rPr>
        <w:t xml:space="preserve">40. Пункты части статьи могут делиться на подпункты, обозначаемые строчными буквами алфавита с закрывающей скобкой. </w:t>
      </w:r>
      <w:r w:rsidRPr="00D37EAF">
        <w:rPr>
          <w:rFonts w:ascii="Times New Roman" w:eastAsia="Calibri" w:hAnsi="Times New Roman" w:cs="Times New Roman"/>
          <w:sz w:val="28"/>
          <w:szCs w:val="28"/>
          <w:lang w:eastAsia="ru-RU"/>
        </w:rPr>
        <w:t>Слово, следующее за строчной буквой со скобкой, пишется со строчной буквы. Для обозначения подпунктов используются буквы алфавита, за исключением букв «ё», «й», «ъ», «ы», «ь». В случае необходимости обозначить буквами подпункты после подпункта «я», подпункты обозначаются следующим образом: «я</w:t>
      </w:r>
      <w:r w:rsidRPr="00D37EAF">
        <w:rPr>
          <w:rFonts w:ascii="Times New Roman" w:eastAsia="Calibri" w:hAnsi="Times New Roman" w:cs="Times New Roman"/>
          <w:sz w:val="28"/>
          <w:szCs w:val="28"/>
          <w:vertAlign w:val="superscript"/>
          <w:lang w:eastAsia="ru-RU"/>
        </w:rPr>
        <w:t>1</w:t>
      </w:r>
      <w:r w:rsidRPr="00D37EAF">
        <w:rPr>
          <w:rFonts w:ascii="Times New Roman" w:eastAsia="Calibri" w:hAnsi="Times New Roman" w:cs="Times New Roman"/>
          <w:sz w:val="28"/>
          <w:szCs w:val="28"/>
          <w:lang w:eastAsia="ru-RU"/>
        </w:rPr>
        <w:t>», «я</w:t>
      </w:r>
      <w:r w:rsidRPr="00D37EAF">
        <w:rPr>
          <w:rFonts w:ascii="Times New Roman" w:eastAsia="Calibri" w:hAnsi="Times New Roman" w:cs="Times New Roman"/>
          <w:sz w:val="28"/>
          <w:szCs w:val="28"/>
          <w:vertAlign w:val="superscript"/>
          <w:lang w:eastAsia="ru-RU"/>
        </w:rPr>
        <w:t>2</w:t>
      </w:r>
      <w:r w:rsidRPr="00D37EAF">
        <w:rPr>
          <w:rFonts w:ascii="Times New Roman" w:eastAsia="Calibri" w:hAnsi="Times New Roman" w:cs="Times New Roman"/>
          <w:sz w:val="28"/>
          <w:szCs w:val="28"/>
          <w:lang w:eastAsia="ru-RU"/>
        </w:rPr>
        <w:t>» и так далее.</w:t>
      </w:r>
    </w:p>
    <w:p w:rsidR="00D37EAF" w:rsidRPr="00D37EAF" w:rsidRDefault="00D37EAF" w:rsidP="00D37EAF">
      <w:pPr>
        <w:tabs>
          <w:tab w:val="left" w:pos="851"/>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D37EAF">
        <w:rPr>
          <w:rFonts w:ascii="Times New Roman" w:eastAsia="Times New Roman" w:hAnsi="Times New Roman" w:cs="Arial"/>
          <w:sz w:val="28"/>
          <w:szCs w:val="28"/>
          <w:lang w:eastAsia="ru-RU"/>
        </w:rPr>
        <w:t xml:space="preserve">41. Текст муниципального правового акта, основным структурным элементом которого является пункт (за исключением текста преамбулы), </w:t>
      </w:r>
      <w:r w:rsidRPr="00D37EAF">
        <w:rPr>
          <w:rFonts w:ascii="Times New Roman" w:eastAsia="Calibri" w:hAnsi="Times New Roman" w:cs="Arial"/>
          <w:sz w:val="28"/>
          <w:szCs w:val="28"/>
          <w:lang w:eastAsia="ru-RU"/>
        </w:rPr>
        <w:t>оформляется в виде последовательности пунктов.</w:t>
      </w:r>
    </w:p>
    <w:p w:rsidR="00D37EAF" w:rsidRPr="00D37EAF" w:rsidRDefault="00D37EAF" w:rsidP="00D37EAF">
      <w:pPr>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37EAF">
        <w:rPr>
          <w:rFonts w:ascii="Times New Roman" w:eastAsia="Calibri" w:hAnsi="Times New Roman" w:cs="Arial"/>
          <w:sz w:val="28"/>
          <w:szCs w:val="28"/>
          <w:lang w:eastAsia="ru-RU"/>
        </w:rPr>
        <w:t xml:space="preserve">42. Пункты </w:t>
      </w:r>
      <w:r w:rsidRPr="00D37EAF">
        <w:rPr>
          <w:rFonts w:ascii="Times New Roman" w:eastAsia="Times New Roman" w:hAnsi="Times New Roman" w:cs="Arial"/>
          <w:sz w:val="28"/>
          <w:szCs w:val="28"/>
          <w:lang w:eastAsia="ru-RU"/>
        </w:rPr>
        <w:t>как основные структурные элемент</w:t>
      </w:r>
      <w:r w:rsidRPr="00D37EAF">
        <w:rPr>
          <w:rFonts w:ascii="Times New Roman" w:eastAsia="Calibri" w:hAnsi="Times New Roman" w:cs="Arial"/>
          <w:sz w:val="28"/>
          <w:szCs w:val="28"/>
          <w:lang w:eastAsia="ru-RU"/>
        </w:rPr>
        <w:t>ы муниципального правового акта нумеруются арабски</w:t>
      </w:r>
      <w:r w:rsidRPr="00D37EAF">
        <w:rPr>
          <w:rFonts w:ascii="Times New Roman" w:eastAsia="Calibri" w:hAnsi="Times New Roman" w:cs="Times New Roman"/>
          <w:sz w:val="28"/>
          <w:szCs w:val="28"/>
          <w:lang w:eastAsia="ru-RU"/>
        </w:rPr>
        <w:t xml:space="preserve">ми цифрами с точкой и заголовков не имеют. Слово, следующее за цифрой с точкой, пишется с прописной (заглавной) буквы. </w:t>
      </w:r>
      <w:r w:rsidRPr="00D37EAF">
        <w:rPr>
          <w:rFonts w:ascii="Times New Roman" w:eastAsia="Calibri" w:hAnsi="Times New Roman" w:cs="Arial"/>
          <w:sz w:val="28"/>
          <w:szCs w:val="28"/>
          <w:lang w:eastAsia="ru-RU"/>
        </w:rPr>
        <w:t>Единственный пункт цифрой не обозначается.</w:t>
      </w:r>
    </w:p>
    <w:p w:rsidR="00D37EAF" w:rsidRPr="00D37EAF" w:rsidRDefault="00D37EAF" w:rsidP="00D37EAF">
      <w:pPr>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37EAF">
        <w:rPr>
          <w:rFonts w:ascii="Times New Roman" w:eastAsia="Calibri" w:hAnsi="Times New Roman" w:cs="Arial"/>
          <w:sz w:val="28"/>
          <w:szCs w:val="28"/>
          <w:lang w:eastAsia="ru-RU"/>
        </w:rPr>
        <w:t xml:space="preserve">Пункты </w:t>
      </w:r>
      <w:r w:rsidRPr="00D37EAF">
        <w:rPr>
          <w:rFonts w:ascii="Times New Roman" w:eastAsia="Times New Roman" w:hAnsi="Times New Roman" w:cs="Arial"/>
          <w:sz w:val="28"/>
          <w:szCs w:val="28"/>
          <w:lang w:eastAsia="ru-RU"/>
        </w:rPr>
        <w:t>как основные структурные элемент</w:t>
      </w:r>
      <w:r w:rsidRPr="00D37EAF">
        <w:rPr>
          <w:rFonts w:ascii="Times New Roman" w:eastAsia="Calibri" w:hAnsi="Times New Roman" w:cs="Arial"/>
          <w:sz w:val="28"/>
          <w:szCs w:val="28"/>
          <w:lang w:eastAsia="ru-RU"/>
        </w:rPr>
        <w:t>ы приложения к муниципальному правовому акту, являющегося административным регламентом,</w:t>
      </w:r>
      <w:r w:rsidRPr="00D37EAF">
        <w:rPr>
          <w:rFonts w:ascii="Times New Roman" w:eastAsia="Calibri" w:hAnsi="Times New Roman" w:cs="Times New Roman"/>
          <w:sz w:val="28"/>
          <w:szCs w:val="28"/>
          <w:lang w:eastAsia="ru-RU"/>
        </w:rPr>
        <w:t xml:space="preserve"> могут иметь номер, состоящий из номера главы, знака точки и номера пункта в соответствующей главе.</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 xml:space="preserve">43. Пункты </w:t>
      </w:r>
      <w:r w:rsidRPr="00D37EAF">
        <w:rPr>
          <w:rFonts w:ascii="Times New Roman" w:eastAsia="Times New Roman" w:hAnsi="Times New Roman" w:cs="Times New Roman"/>
          <w:kern w:val="28"/>
          <w:sz w:val="28"/>
          <w:szCs w:val="28"/>
          <w:lang w:eastAsia="ru-RU"/>
        </w:rPr>
        <w:t>как основные структурные элемент</w:t>
      </w:r>
      <w:r w:rsidRPr="00D37EAF">
        <w:rPr>
          <w:rFonts w:ascii="Times New Roman" w:eastAsia="Calibri" w:hAnsi="Times New Roman" w:cs="Times New Roman"/>
          <w:kern w:val="28"/>
          <w:sz w:val="28"/>
          <w:szCs w:val="28"/>
          <w:lang w:eastAsia="ru-RU"/>
        </w:rPr>
        <w:t xml:space="preserve">ы муниципального правового акта </w:t>
      </w:r>
      <w:r w:rsidRPr="00D37EAF">
        <w:rPr>
          <w:rFonts w:ascii="Times New Roman" w:eastAsia="Times New Roman" w:hAnsi="Times New Roman" w:cs="Times New Roman"/>
          <w:kern w:val="28"/>
          <w:sz w:val="28"/>
          <w:szCs w:val="28"/>
          <w:lang w:eastAsia="ru-RU"/>
        </w:rPr>
        <w:t xml:space="preserve">могут делиться на подпункты, обозначаемые арабскими цифрами с закрывающей скобкой. </w:t>
      </w:r>
      <w:r w:rsidRPr="00D37EAF">
        <w:rPr>
          <w:rFonts w:ascii="Times New Roman" w:eastAsia="Calibri" w:hAnsi="Times New Roman" w:cs="Times New Roman"/>
          <w:kern w:val="28"/>
          <w:sz w:val="28"/>
          <w:szCs w:val="28"/>
          <w:lang w:eastAsia="ru-RU"/>
        </w:rPr>
        <w:t>Слово, следующее за цифрой со скобкой, пишется со строчной буквы.</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 xml:space="preserve">44. Любой структурный элемент может состоять из одного или нескольких абзацев, </w:t>
      </w:r>
      <w:r w:rsidRPr="00D37EAF">
        <w:rPr>
          <w:rFonts w:ascii="Times New Roman" w:eastAsia="Times New Roman" w:hAnsi="Times New Roman" w:cs="Times New Roman"/>
          <w:kern w:val="2"/>
          <w:sz w:val="28"/>
          <w:szCs w:val="24"/>
          <w:lang w:eastAsia="ru-RU"/>
        </w:rPr>
        <w:t xml:space="preserve">которые обособляются </w:t>
      </w:r>
      <w:r w:rsidRPr="00D37EAF">
        <w:rPr>
          <w:rFonts w:ascii="Times New Roman" w:eastAsia="Calibri" w:hAnsi="Times New Roman" w:cs="Times New Roman"/>
          <w:kern w:val="28"/>
          <w:sz w:val="28"/>
          <w:szCs w:val="28"/>
          <w:lang w:eastAsia="ru-RU"/>
        </w:rPr>
        <w:t>красной строкой (абзацным отступом).</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Абзацы не могут иметь обозначения с помощью знака дефиса, точки или иного аналогичного символа</w:t>
      </w:r>
      <w:r w:rsidRPr="00D37EAF">
        <w:rPr>
          <w:rFonts w:ascii="Times New Roman" w:eastAsia="Times New Roman" w:hAnsi="Times New Roman" w:cs="Times New Roman"/>
          <w:kern w:val="2"/>
          <w:sz w:val="28"/>
          <w:szCs w:val="24"/>
          <w:lang w:eastAsia="ru-RU"/>
        </w:rPr>
        <w:t>.</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45. Деление основных и иных структурных элементов муниципального правового акта на другие структурные элементы должно быть единообразным в пределах текста всего муниципального правового акта, включая приложения к нему.</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kern w:val="2"/>
          <w:sz w:val="28"/>
          <w:szCs w:val="24"/>
          <w:lang w:eastAsia="ru-RU"/>
        </w:rPr>
      </w:pPr>
      <w:r w:rsidRPr="00D37EAF">
        <w:rPr>
          <w:rFonts w:ascii="Times New Roman" w:eastAsia="Times New Roman" w:hAnsi="Times New Roman" w:cs="Times New Roman"/>
          <w:kern w:val="2"/>
          <w:sz w:val="28"/>
          <w:szCs w:val="24"/>
          <w:lang w:eastAsia="ru-RU"/>
        </w:rPr>
        <w:t>46. Нумерация основных структурных элементов (статей или пунктов), муниципального правового акта (за исключением случая, предусмотренного абзацем вторым пункта 42 настоящих Правил) должна быть сквозной в пределах всего текста муниципального правового акта (приложения к муниципальному правовому акту), последовательной и начинаться с номера «1».</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kern w:val="2"/>
          <w:sz w:val="28"/>
          <w:szCs w:val="24"/>
          <w:lang w:eastAsia="ru-RU"/>
        </w:rPr>
      </w:pPr>
      <w:r w:rsidRPr="00D37EAF">
        <w:rPr>
          <w:rFonts w:ascii="Times New Roman" w:eastAsia="Times New Roman" w:hAnsi="Times New Roman" w:cs="Times New Roman"/>
          <w:kern w:val="2"/>
          <w:sz w:val="28"/>
          <w:szCs w:val="24"/>
          <w:lang w:eastAsia="ru-RU"/>
        </w:rPr>
        <w:lastRenderedPageBreak/>
        <w:t>47. Нумерация структурных элементов, на которые делятся основные структурные элементы муниципального правового акта, должна быть сквозной в пределах соответствующего структурного элемента муниципального правового акта более высокого по отношению к ним уровня, последовательной и начинаться с номера «1» или буквы «а».</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D37EAF">
        <w:rPr>
          <w:rFonts w:ascii="Times New Roman" w:eastAsia="Calibri" w:hAnsi="Times New Roman" w:cs="Arial"/>
          <w:sz w:val="28"/>
          <w:szCs w:val="28"/>
          <w:lang w:eastAsia="ru-RU"/>
        </w:rPr>
        <w:t xml:space="preserve">48. Статья, часть статьи может состоять из одного или нескольких пунктов, которые следуют за абзацем, оканчивающимся двоеточием. Пункт может состоять из одного или нескольких подпунктов, которые следуют за абзацем, оканчивающимся двоеточием. </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Пункты, подпункты, следующие за абзацем, оканчивающимся двоеточием, начинаются (после обозначения нумерации) со строчной буквы. В конце очередного пункта, подпункта, следующих за абзацем, оканчивающимся двоеточием, ставится точка с запятой, в конце последнего пункта, подпункта – точка.</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Абзац статьи, части статьи, пункта или подпункта, оканчивающийся двоеточием, и каждый следующий за ним структурный элемент соответствующего уровня должны составлять грамматически согласованное предложение.</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Times New Roman"/>
          <w:kern w:val="2"/>
          <w:sz w:val="28"/>
          <w:szCs w:val="24"/>
          <w:lang w:eastAsia="ru-RU"/>
        </w:rPr>
        <w:t xml:space="preserve">49. В статье, части статьи, имеющих деление на пункты, наличие самостоятельных (не включенных в содержание какого-либо пункта) абзацев не допускается. В пункте, имеющем деление на подпункты, наличие самостоятельных (не включенных в содержание какого-либо подпункта) абзацев не допускается.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50.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51. 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Раздел должен включать в себя не менее двух глав, за исключением разделов, содержащих общие, заключительные и переходные положения.</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52. Раздел имеет порядковый номер, обозначаемый римскими цифрами, начиная с цифры «</w:t>
      </w:r>
      <w:r w:rsidRPr="00D37EAF">
        <w:rPr>
          <w:rFonts w:ascii="Times New Roman" w:eastAsia="Times New Roman" w:hAnsi="Times New Roman" w:cs="Arial"/>
          <w:kern w:val="2"/>
          <w:sz w:val="28"/>
          <w:szCs w:val="24"/>
          <w:lang w:val="en-US" w:eastAsia="ru-RU"/>
        </w:rPr>
        <w:t>I</w:t>
      </w:r>
      <w:r w:rsidRPr="00D37EAF">
        <w:rPr>
          <w:rFonts w:ascii="Times New Roman" w:eastAsia="Times New Roman" w:hAnsi="Times New Roman" w:cs="Arial"/>
          <w:kern w:val="2"/>
          <w:sz w:val="28"/>
          <w:szCs w:val="24"/>
          <w:lang w:eastAsia="ru-RU"/>
        </w:rPr>
        <w:t>», с точкой, и индивидуализированный заголовок.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54. Глава имеет порядковый номер, обозначаемый арабскими цифрами, начиная с цифры «1», с точкой, и индивидуализированный заголовок. Нумерация </w:t>
      </w:r>
      <w:r w:rsidRPr="00D37EAF">
        <w:rPr>
          <w:rFonts w:ascii="Times New Roman" w:eastAsia="Times New Roman" w:hAnsi="Times New Roman" w:cs="Arial"/>
          <w:kern w:val="2"/>
          <w:sz w:val="28"/>
          <w:szCs w:val="24"/>
          <w:lang w:eastAsia="ru-RU"/>
        </w:rPr>
        <w:lastRenderedPageBreak/>
        <w:t>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55. Не допускается включение в муниципальный правовой акт примечаний к его структурным элементам или к правовому акту в целом (за исключением примечаний к структурным элементам перечней, таблиц, математических формул). Данные правовые предписания необходимо формулировать в качестве отдельных структурных элементов или включать непосредственно в текст того структурного элемента правового акта, к которому примечание относится.</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56. При наличии в правовом акте, имеющем большую юридическую силу, глагольной конструкции предписывающего характера («утверждается», «устанавливается», «определяется» и так далее) в муниципальном правовом акте при утверждении соответствующего приложения, и в соответствующем приложении к муниципальному правовому акту (в грифе утверждения) применяются однокоренные формулировки в соответствующих роде и числе.</w:t>
      </w:r>
    </w:p>
    <w:p w:rsidR="00D37EAF" w:rsidRPr="00D37EAF" w:rsidRDefault="00D37EAF" w:rsidP="00D37EAF">
      <w:pPr>
        <w:keepNext/>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Примеры: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7EAF">
        <w:rPr>
          <w:rFonts w:ascii="Times New Roman" w:eastAsia="Times New Roman" w:hAnsi="Times New Roman" w:cs="Times New Roman"/>
          <w:sz w:val="28"/>
          <w:szCs w:val="28"/>
          <w:lang w:eastAsia="ru-RU"/>
        </w:rPr>
        <w:t>«1. Утвердить коэффициенты для определения восстановительной стоимости строений и сооружений, принадлежащих гражданам на праве собственности, на 2025 год (прилагаются).</w:t>
      </w:r>
    </w:p>
    <w:p w:rsidR="00D37EAF" w:rsidRPr="00D37EAF" w:rsidRDefault="00D37EAF" w:rsidP="00D37EAF">
      <w:pPr>
        <w:autoSpaceDE w:val="0"/>
        <w:autoSpaceDN w:val="0"/>
        <w:adjustRightInd w:val="0"/>
        <w:spacing w:after="0" w:line="240" w:lineRule="auto"/>
        <w:ind w:left="5103"/>
        <w:outlineLvl w:val="0"/>
        <w:rPr>
          <w:rFonts w:ascii="Times New Roman" w:eastAsia="Times New Roman" w:hAnsi="Times New Roman" w:cs="Times New Roman"/>
          <w:sz w:val="28"/>
          <w:szCs w:val="28"/>
          <w:lang w:eastAsia="ru-RU"/>
        </w:rPr>
      </w:pPr>
      <w:r w:rsidRPr="00D37EAF">
        <w:rPr>
          <w:rFonts w:ascii="Times New Roman" w:eastAsia="Times New Roman" w:hAnsi="Times New Roman" w:cs="Times New Roman"/>
          <w:sz w:val="28"/>
          <w:szCs w:val="28"/>
          <w:lang w:eastAsia="ru-RU"/>
        </w:rPr>
        <w:t>…</w:t>
      </w:r>
    </w:p>
    <w:p w:rsidR="00D37EAF" w:rsidRPr="00D37EAF" w:rsidRDefault="00D37EAF" w:rsidP="00D37EAF">
      <w:pPr>
        <w:autoSpaceDE w:val="0"/>
        <w:autoSpaceDN w:val="0"/>
        <w:adjustRightInd w:val="0"/>
        <w:spacing w:after="0" w:line="240" w:lineRule="auto"/>
        <w:ind w:left="5103"/>
        <w:outlineLvl w:val="0"/>
        <w:rPr>
          <w:rFonts w:ascii="Times New Roman" w:eastAsia="Times New Roman" w:hAnsi="Times New Roman" w:cs="Times New Roman"/>
          <w:sz w:val="28"/>
          <w:szCs w:val="28"/>
          <w:lang w:eastAsia="ru-RU"/>
        </w:rPr>
      </w:pPr>
      <w:r w:rsidRPr="00D37EAF">
        <w:rPr>
          <w:rFonts w:ascii="Times New Roman" w:eastAsia="Times New Roman" w:hAnsi="Times New Roman" w:cs="Times New Roman"/>
          <w:sz w:val="28"/>
          <w:szCs w:val="28"/>
          <w:lang w:eastAsia="ru-RU"/>
        </w:rPr>
        <w:t>УТВЕРЖДЕНЫ</w:t>
      </w:r>
    </w:p>
    <w:p w:rsidR="00D37EAF" w:rsidRPr="00D37EAF" w:rsidRDefault="00D37EAF" w:rsidP="00D37EAF">
      <w:pPr>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D37EAF">
        <w:rPr>
          <w:rFonts w:ascii="Times New Roman" w:eastAsia="Times New Roman" w:hAnsi="Times New Roman" w:cs="Times New Roman"/>
          <w:sz w:val="28"/>
          <w:szCs w:val="28"/>
          <w:lang w:eastAsia="ru-RU"/>
        </w:rPr>
        <w:t>постановлением администрации</w:t>
      </w:r>
    </w:p>
    <w:p w:rsidR="00D37EAF" w:rsidRPr="00D37EAF" w:rsidRDefault="00D37EAF" w:rsidP="00D37EAF">
      <w:pPr>
        <w:autoSpaceDE w:val="0"/>
        <w:autoSpaceDN w:val="0"/>
        <w:adjustRightInd w:val="0"/>
        <w:spacing w:after="0" w:line="240" w:lineRule="auto"/>
        <w:ind w:left="5103"/>
        <w:rPr>
          <w:rFonts w:ascii="Courier New" w:eastAsia="Times New Roman" w:hAnsi="Courier New" w:cs="Courier New"/>
          <w:sz w:val="24"/>
          <w:szCs w:val="24"/>
          <w:lang w:eastAsia="ru-RU"/>
        </w:rPr>
      </w:pPr>
      <w:r w:rsidRPr="00D37EAF">
        <w:rPr>
          <w:rFonts w:ascii="Times New Roman" w:eastAsia="Times New Roman" w:hAnsi="Times New Roman" w:cs="Times New Roman"/>
          <w:sz w:val="28"/>
          <w:szCs w:val="28"/>
          <w:lang w:eastAsia="ru-RU"/>
        </w:rPr>
        <w:t>_______ городского поселения</w:t>
      </w:r>
      <w:r w:rsidRPr="00D37EAF">
        <w:rPr>
          <w:rFonts w:ascii="Times New Roman" w:eastAsia="Times New Roman" w:hAnsi="Times New Roman" w:cs="Times New Roman"/>
          <w:sz w:val="28"/>
          <w:szCs w:val="28"/>
          <w:lang w:eastAsia="ru-RU"/>
        </w:rPr>
        <w:br/>
        <w:t>от 15 января 2025 года № 270»;</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Par30"/>
      <w:bookmarkEnd w:id="0"/>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7EAF">
        <w:rPr>
          <w:rFonts w:ascii="Times New Roman" w:eastAsia="Times New Roman" w:hAnsi="Times New Roman" w:cs="Times New Roman"/>
          <w:sz w:val="28"/>
          <w:szCs w:val="28"/>
          <w:lang w:eastAsia="ru-RU"/>
        </w:rPr>
        <w:t>«1. Установить Порядок определения объема и предоставления из бюджета _______ поселения субсидии специализированной некоммерческой организации «Забота» (прилагается).</w:t>
      </w:r>
    </w:p>
    <w:p w:rsidR="00D37EAF" w:rsidRPr="00D37EAF" w:rsidRDefault="00D37EAF" w:rsidP="00D37EAF">
      <w:pPr>
        <w:autoSpaceDE w:val="0"/>
        <w:autoSpaceDN w:val="0"/>
        <w:adjustRightInd w:val="0"/>
        <w:spacing w:after="0" w:line="240" w:lineRule="auto"/>
        <w:ind w:left="5103"/>
        <w:outlineLvl w:val="0"/>
        <w:rPr>
          <w:rFonts w:ascii="Times New Roman" w:eastAsia="Times New Roman" w:hAnsi="Times New Roman" w:cs="Times New Roman"/>
          <w:sz w:val="28"/>
          <w:szCs w:val="28"/>
          <w:lang w:eastAsia="ru-RU"/>
        </w:rPr>
      </w:pPr>
      <w:r w:rsidRPr="00D37EAF">
        <w:rPr>
          <w:rFonts w:ascii="Times New Roman" w:eastAsia="Times New Roman" w:hAnsi="Times New Roman" w:cs="Times New Roman"/>
          <w:sz w:val="28"/>
          <w:szCs w:val="28"/>
          <w:lang w:eastAsia="ru-RU"/>
        </w:rPr>
        <w:t>…</w:t>
      </w:r>
    </w:p>
    <w:p w:rsidR="00D37EAF" w:rsidRPr="00D37EAF" w:rsidRDefault="00D37EAF" w:rsidP="00D37EAF">
      <w:pPr>
        <w:autoSpaceDE w:val="0"/>
        <w:autoSpaceDN w:val="0"/>
        <w:adjustRightInd w:val="0"/>
        <w:spacing w:after="0" w:line="240" w:lineRule="auto"/>
        <w:ind w:left="5103"/>
        <w:outlineLvl w:val="0"/>
        <w:rPr>
          <w:rFonts w:ascii="Times New Roman" w:eastAsia="Times New Roman" w:hAnsi="Times New Roman" w:cs="Times New Roman"/>
          <w:sz w:val="28"/>
          <w:szCs w:val="28"/>
          <w:lang w:eastAsia="ru-RU"/>
        </w:rPr>
      </w:pPr>
      <w:r w:rsidRPr="00D37EAF">
        <w:rPr>
          <w:rFonts w:ascii="Times New Roman" w:eastAsia="Times New Roman" w:hAnsi="Times New Roman" w:cs="Times New Roman"/>
          <w:sz w:val="28"/>
          <w:szCs w:val="28"/>
          <w:lang w:eastAsia="ru-RU"/>
        </w:rPr>
        <w:t>УСТАНОВЛЕН</w:t>
      </w:r>
    </w:p>
    <w:p w:rsidR="00D37EAF" w:rsidRPr="00D37EAF" w:rsidRDefault="00D37EAF" w:rsidP="00D37EAF">
      <w:pPr>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D37EAF">
        <w:rPr>
          <w:rFonts w:ascii="Times New Roman" w:eastAsia="Times New Roman" w:hAnsi="Times New Roman" w:cs="Times New Roman"/>
          <w:sz w:val="28"/>
          <w:szCs w:val="28"/>
          <w:lang w:eastAsia="ru-RU"/>
        </w:rPr>
        <w:t>постановлением администрации</w:t>
      </w:r>
    </w:p>
    <w:p w:rsidR="00D37EAF" w:rsidRPr="00D37EAF" w:rsidRDefault="00D37EAF" w:rsidP="00D37EAF">
      <w:pPr>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D37EAF">
        <w:rPr>
          <w:rFonts w:ascii="Times New Roman" w:eastAsia="Times New Roman" w:hAnsi="Times New Roman" w:cs="Times New Roman"/>
          <w:sz w:val="28"/>
          <w:szCs w:val="28"/>
          <w:lang w:eastAsia="ru-RU"/>
        </w:rPr>
        <w:t>________ городского поселения</w:t>
      </w:r>
    </w:p>
    <w:p w:rsidR="00D37EAF" w:rsidRPr="00D37EAF" w:rsidRDefault="00D37EAF" w:rsidP="00D37EAF">
      <w:pPr>
        <w:autoSpaceDE w:val="0"/>
        <w:autoSpaceDN w:val="0"/>
        <w:adjustRightInd w:val="0"/>
        <w:spacing w:after="0" w:line="240" w:lineRule="auto"/>
        <w:ind w:left="5103"/>
        <w:rPr>
          <w:rFonts w:ascii="Times New Roman" w:eastAsia="Times New Roman" w:hAnsi="Times New Roman" w:cs="Arial"/>
          <w:kern w:val="2"/>
          <w:sz w:val="28"/>
          <w:szCs w:val="24"/>
          <w:lang w:eastAsia="ru-RU"/>
        </w:rPr>
      </w:pPr>
      <w:r w:rsidRPr="00D37EAF">
        <w:rPr>
          <w:rFonts w:ascii="Times New Roman" w:eastAsia="Times New Roman" w:hAnsi="Times New Roman" w:cs="Times New Roman"/>
          <w:sz w:val="28"/>
          <w:szCs w:val="28"/>
          <w:lang w:eastAsia="ru-RU"/>
        </w:rPr>
        <w:t>от 15 января 2025 года № 271»;</w:t>
      </w:r>
      <w:bookmarkStart w:id="1" w:name="Par34"/>
      <w:bookmarkEnd w:id="1"/>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7EAF">
        <w:rPr>
          <w:rFonts w:ascii="Times New Roman" w:eastAsia="Times New Roman" w:hAnsi="Times New Roman" w:cs="Times New Roman"/>
          <w:sz w:val="28"/>
          <w:szCs w:val="28"/>
          <w:lang w:eastAsia="ru-RU"/>
        </w:rPr>
        <w:t>«1. Определить места нахождения пунктов доступа к информационно-телекоммуникационной сети «Интернет» на территории муниципального образования (прилагаются).</w:t>
      </w:r>
    </w:p>
    <w:p w:rsidR="00D37EAF" w:rsidRPr="00D37EAF" w:rsidRDefault="00D37EAF" w:rsidP="00D37EAF">
      <w:pPr>
        <w:autoSpaceDE w:val="0"/>
        <w:autoSpaceDN w:val="0"/>
        <w:adjustRightInd w:val="0"/>
        <w:spacing w:after="0" w:line="240" w:lineRule="auto"/>
        <w:ind w:left="5103"/>
        <w:outlineLvl w:val="0"/>
        <w:rPr>
          <w:rFonts w:ascii="Times New Roman" w:eastAsia="Times New Roman" w:hAnsi="Times New Roman" w:cs="Times New Roman"/>
          <w:sz w:val="28"/>
          <w:szCs w:val="28"/>
          <w:lang w:eastAsia="ru-RU"/>
        </w:rPr>
      </w:pPr>
      <w:r w:rsidRPr="00D37EAF">
        <w:rPr>
          <w:rFonts w:ascii="Times New Roman" w:eastAsia="Times New Roman" w:hAnsi="Times New Roman" w:cs="Times New Roman"/>
          <w:sz w:val="28"/>
          <w:szCs w:val="28"/>
          <w:lang w:eastAsia="ru-RU"/>
        </w:rPr>
        <w:t>…</w:t>
      </w:r>
    </w:p>
    <w:p w:rsidR="00D37EAF" w:rsidRPr="00D37EAF" w:rsidRDefault="00D37EAF" w:rsidP="00D37EAF">
      <w:pPr>
        <w:keepNext/>
        <w:autoSpaceDE w:val="0"/>
        <w:autoSpaceDN w:val="0"/>
        <w:adjustRightInd w:val="0"/>
        <w:spacing w:after="0" w:line="240" w:lineRule="auto"/>
        <w:ind w:left="5103"/>
        <w:outlineLvl w:val="0"/>
        <w:rPr>
          <w:rFonts w:ascii="Times New Roman" w:eastAsia="Times New Roman" w:hAnsi="Times New Roman" w:cs="Times New Roman"/>
          <w:sz w:val="28"/>
          <w:szCs w:val="28"/>
          <w:lang w:eastAsia="ru-RU"/>
        </w:rPr>
      </w:pPr>
      <w:r w:rsidRPr="00D37EAF">
        <w:rPr>
          <w:rFonts w:ascii="Times New Roman" w:eastAsia="Times New Roman" w:hAnsi="Times New Roman" w:cs="Times New Roman"/>
          <w:sz w:val="28"/>
          <w:szCs w:val="28"/>
          <w:lang w:eastAsia="ru-RU"/>
        </w:rPr>
        <w:t>ОПРЕДЕЛЕНЫ</w:t>
      </w:r>
    </w:p>
    <w:p w:rsidR="00D37EAF" w:rsidRPr="00D37EAF" w:rsidRDefault="00D37EAF" w:rsidP="00D37EAF">
      <w:pPr>
        <w:keepNext/>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D37EAF">
        <w:rPr>
          <w:rFonts w:ascii="Times New Roman" w:eastAsia="Times New Roman" w:hAnsi="Times New Roman" w:cs="Times New Roman"/>
          <w:sz w:val="28"/>
          <w:szCs w:val="28"/>
          <w:lang w:eastAsia="ru-RU"/>
        </w:rPr>
        <w:t>постановлением главы</w:t>
      </w:r>
    </w:p>
    <w:p w:rsidR="00D37EAF" w:rsidRPr="00D37EAF" w:rsidRDefault="00D37EAF" w:rsidP="00D37EAF">
      <w:pPr>
        <w:keepNext/>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D37EAF">
        <w:rPr>
          <w:rFonts w:ascii="Times New Roman" w:eastAsia="Times New Roman" w:hAnsi="Times New Roman" w:cs="Times New Roman"/>
          <w:sz w:val="28"/>
          <w:szCs w:val="28"/>
          <w:lang w:eastAsia="ru-RU"/>
        </w:rPr>
        <w:t>_____  поселения</w:t>
      </w:r>
    </w:p>
    <w:p w:rsidR="00D37EAF" w:rsidRPr="00D37EAF" w:rsidRDefault="00D37EAF" w:rsidP="00D37EAF">
      <w:pPr>
        <w:autoSpaceDE w:val="0"/>
        <w:autoSpaceDN w:val="0"/>
        <w:adjustRightInd w:val="0"/>
        <w:spacing w:after="0" w:line="240" w:lineRule="auto"/>
        <w:ind w:left="5103"/>
        <w:rPr>
          <w:rFonts w:ascii="Courier New" w:eastAsia="Times New Roman" w:hAnsi="Courier New" w:cs="Courier New"/>
          <w:sz w:val="24"/>
          <w:szCs w:val="24"/>
          <w:lang w:eastAsia="ru-RU"/>
        </w:rPr>
      </w:pPr>
      <w:r w:rsidRPr="00D37EAF">
        <w:rPr>
          <w:rFonts w:ascii="Times New Roman" w:eastAsia="Times New Roman" w:hAnsi="Times New Roman" w:cs="Times New Roman"/>
          <w:sz w:val="28"/>
          <w:szCs w:val="28"/>
          <w:lang w:eastAsia="ru-RU"/>
        </w:rPr>
        <w:t>От 15 января 2025 года № 272».</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bookmarkStart w:id="2" w:name="Par33"/>
      <w:bookmarkEnd w:id="2"/>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57. При отсутствии в нормативном правовом акте, имеющем большую юридическую силу, указанных в пункте 56 настоящих Правил формулировок, в </w:t>
      </w:r>
      <w:r w:rsidRPr="00D37EAF">
        <w:rPr>
          <w:rFonts w:ascii="Times New Roman" w:eastAsia="Times New Roman" w:hAnsi="Times New Roman" w:cs="Arial"/>
          <w:kern w:val="2"/>
          <w:sz w:val="28"/>
          <w:szCs w:val="24"/>
          <w:lang w:eastAsia="ru-RU"/>
        </w:rPr>
        <w:lastRenderedPageBreak/>
        <w:t xml:space="preserve">муниципальном правовом акте ссылка на приложение к нему оформляется одним из следующих способов: «согласно приложению», «в соответствии с приложением», «(прилагается)».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В случае, если муниципальный правовой акт имеет более одного приложения, может быть указан номер приложения, обозначаемый арабскими цифрами без знака «№».</w:t>
      </w:r>
    </w:p>
    <w:p w:rsidR="00D37EAF" w:rsidRPr="00D37EAF" w:rsidRDefault="00D37EAF" w:rsidP="00D37EAF">
      <w:pPr>
        <w:keepLines/>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58. При оформлении приложения к муниципальному правовому акту указывается вид и дата и индивидуально присвоенный данному правовому акту номер муниципального правового акта, частью которого приложение является.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b/>
          <w:kern w:val="2"/>
          <w:sz w:val="28"/>
          <w:szCs w:val="24"/>
          <w:lang w:eastAsia="ru-RU"/>
        </w:rPr>
      </w:pPr>
      <w:r w:rsidRPr="00D37EAF">
        <w:rPr>
          <w:rFonts w:ascii="Times New Roman" w:eastAsia="Times New Roman" w:hAnsi="Times New Roman" w:cs="Arial"/>
          <w:kern w:val="2"/>
          <w:sz w:val="28"/>
          <w:szCs w:val="24"/>
          <w:lang w:eastAsia="ru-RU"/>
        </w:rPr>
        <w:t xml:space="preserve">59. Приложение к муниципальному правовому акту должно иметь индивидуализированный заголовок, раскрывающий тему сообщаемых в приложении сведений.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b/>
          <w:kern w:val="2"/>
          <w:sz w:val="28"/>
          <w:szCs w:val="24"/>
          <w:lang w:eastAsia="ru-RU"/>
        </w:rPr>
      </w:pPr>
      <w:r w:rsidRPr="00D37EAF">
        <w:rPr>
          <w:rFonts w:ascii="Times New Roman" w:eastAsia="Times New Roman" w:hAnsi="Times New Roman" w:cs="Arial"/>
          <w:kern w:val="2"/>
          <w:sz w:val="28"/>
          <w:szCs w:val="24"/>
          <w:lang w:eastAsia="ru-RU"/>
        </w:rPr>
        <w:t>60. Графы таблицы, содержащейся в приложении к правовому акту, должны иметь заголовки, выраженные именем существительным в именительном падеже (за исключением графы, относящейся к нумерации пунктов по порядку).</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Строки таблицы, содержащейся в приложении к правовому акту (за исключением строк, относящихся к заголовку таблицы), должны быть пронумерованы по порядку.</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kern w:val="2"/>
          <w:sz w:val="28"/>
          <w:szCs w:val="24"/>
          <w:lang w:eastAsia="ru-RU"/>
        </w:rPr>
      </w:pPr>
      <w:r w:rsidRPr="00D37EAF">
        <w:rPr>
          <w:rFonts w:ascii="Times New Roman" w:eastAsia="Times New Roman" w:hAnsi="Times New Roman" w:cs="Arial"/>
          <w:kern w:val="2"/>
          <w:sz w:val="28"/>
          <w:szCs w:val="24"/>
          <w:lang w:eastAsia="ru-RU"/>
        </w:rPr>
        <w:t xml:space="preserve">61. Правовые предписания муниципального правового акта и содержание приложения к </w:t>
      </w:r>
      <w:r w:rsidRPr="00D37EAF">
        <w:rPr>
          <w:rFonts w:ascii="Times New Roman" w:eastAsia="Times New Roman" w:hAnsi="Times New Roman" w:cs="Times New Roman"/>
          <w:kern w:val="2"/>
          <w:sz w:val="28"/>
          <w:szCs w:val="24"/>
          <w:lang w:eastAsia="ru-RU"/>
        </w:rPr>
        <w:t>нему должны быть согласованы между собой.</w:t>
      </w:r>
    </w:p>
    <w:p w:rsidR="00D37EAF" w:rsidRPr="00D37EAF" w:rsidRDefault="00D37EAF" w:rsidP="00D37EAF">
      <w:pPr>
        <w:keepNext/>
        <w:spacing w:after="0" w:line="240" w:lineRule="auto"/>
        <w:ind w:firstLine="709"/>
        <w:jc w:val="both"/>
        <w:rPr>
          <w:rFonts w:ascii="Times New Roman" w:eastAsia="Times New Roman" w:hAnsi="Times New Roman" w:cs="Times New Roman"/>
          <w:kern w:val="2"/>
          <w:sz w:val="28"/>
          <w:szCs w:val="24"/>
          <w:lang w:eastAsia="ru-RU"/>
        </w:rPr>
      </w:pPr>
      <w:r w:rsidRPr="00D37EAF">
        <w:rPr>
          <w:rFonts w:ascii="Times New Roman" w:eastAsia="Times New Roman" w:hAnsi="Times New Roman" w:cs="Times New Roman"/>
          <w:kern w:val="2"/>
          <w:sz w:val="28"/>
          <w:szCs w:val="24"/>
          <w:lang w:eastAsia="ru-RU"/>
        </w:rPr>
        <w:t xml:space="preserve">62. Приложение к правовому акту может иметь приложения. В этом случае в приложении к муниципальному правовому акту должна содержаться ссылка на приложение к приложению, оформленная одним из следующих способов: «согласно приложению», «в соответствии с приложением» или «(прилагается)».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В случае, если приложение к муниципальному правовому акту имеет более одного приложения, может быть указан номер приложения, обозначаемый арабскими цифрами, без знака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63. Приложение к приложению к правовому акту должно иметь гриф утверждения, указывающий на индивидуализированный заголовок приложения, к которому оно относится.</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64. Приложение к приложению к правовому акту должно иметь индивидуализированный заголовок, раскрывающий тему сообщаемых в приложении сведений. </w:t>
      </w:r>
    </w:p>
    <w:p w:rsidR="00D37EAF" w:rsidRPr="00D37EAF" w:rsidRDefault="00D37EAF" w:rsidP="00D37EAF">
      <w:pPr>
        <w:autoSpaceDE w:val="0"/>
        <w:autoSpaceDN w:val="0"/>
        <w:adjustRightInd w:val="0"/>
        <w:spacing w:after="0" w:line="240" w:lineRule="auto"/>
        <w:ind w:firstLine="709"/>
        <w:jc w:val="both"/>
        <w:rPr>
          <w:rFonts w:ascii="Calibri" w:eastAsia="Times New Roman" w:hAnsi="Calibri" w:cs="Arial"/>
          <w:b/>
          <w:kern w:val="2"/>
          <w:sz w:val="28"/>
          <w:szCs w:val="24"/>
          <w:lang w:eastAsia="ru-RU"/>
        </w:rPr>
      </w:pPr>
    </w:p>
    <w:p w:rsidR="00D37EAF" w:rsidRPr="00D37EAF" w:rsidRDefault="00D37EAF" w:rsidP="00D37EAF">
      <w:pPr>
        <w:keepNext/>
        <w:spacing w:after="0" w:line="240" w:lineRule="auto"/>
        <w:jc w:val="center"/>
        <w:rPr>
          <w:rFonts w:ascii="Times New Roman" w:eastAsia="Times New Roman" w:hAnsi="Times New Roman" w:cs="Times New Roman"/>
          <w:kern w:val="2"/>
          <w:sz w:val="28"/>
          <w:szCs w:val="24"/>
          <w:lang w:eastAsia="ru-RU"/>
        </w:rPr>
      </w:pPr>
      <w:r w:rsidRPr="00D37EAF">
        <w:rPr>
          <w:rFonts w:ascii="Times New Roman" w:eastAsia="Times New Roman" w:hAnsi="Times New Roman" w:cs="Times New Roman"/>
          <w:kern w:val="2"/>
          <w:sz w:val="28"/>
          <w:szCs w:val="24"/>
          <w:lang w:eastAsia="ru-RU"/>
        </w:rPr>
        <w:t xml:space="preserve">Глава 6. </w:t>
      </w:r>
      <w:r w:rsidRPr="00D37EAF">
        <w:rPr>
          <w:rFonts w:ascii="Times New Roman" w:eastAsia="Times New Roman" w:hAnsi="Times New Roman" w:cs="Times New Roman" w:hint="eastAsia"/>
          <w:kern w:val="2"/>
          <w:sz w:val="28"/>
          <w:szCs w:val="24"/>
          <w:lang w:eastAsia="ru-RU"/>
        </w:rPr>
        <w:t>Тре</w:t>
      </w:r>
      <w:r w:rsidRPr="00D37EAF">
        <w:rPr>
          <w:rFonts w:ascii="Times New Roman" w:eastAsia="Times New Roman" w:hAnsi="Times New Roman" w:cs="Times New Roman"/>
          <w:kern w:val="2"/>
          <w:sz w:val="28"/>
          <w:szCs w:val="24"/>
          <w:lang w:eastAsia="ru-RU"/>
        </w:rPr>
        <w:t>бования к использованию ссылок на правов</w:t>
      </w:r>
      <w:r w:rsidRPr="00D37EAF">
        <w:rPr>
          <w:rFonts w:ascii="Times New Roman" w:eastAsia="Times New Roman" w:hAnsi="Times New Roman" w:cs="Times New Roman" w:hint="eastAsia"/>
          <w:kern w:val="2"/>
          <w:sz w:val="28"/>
          <w:szCs w:val="24"/>
          <w:lang w:eastAsia="ru-RU"/>
        </w:rPr>
        <w:t>ые</w:t>
      </w:r>
      <w:r w:rsidRPr="00D37EAF">
        <w:rPr>
          <w:rFonts w:ascii="Times New Roman" w:eastAsia="Times New Roman" w:hAnsi="Times New Roman" w:cs="Times New Roman"/>
          <w:kern w:val="2"/>
          <w:sz w:val="28"/>
          <w:szCs w:val="24"/>
          <w:lang w:eastAsia="ru-RU"/>
        </w:rPr>
        <w:t xml:space="preserve"> </w:t>
      </w:r>
      <w:r w:rsidRPr="00D37EAF">
        <w:rPr>
          <w:rFonts w:ascii="Times New Roman" w:eastAsia="Times New Roman" w:hAnsi="Times New Roman" w:cs="Times New Roman" w:hint="eastAsia"/>
          <w:kern w:val="2"/>
          <w:sz w:val="28"/>
          <w:szCs w:val="24"/>
          <w:lang w:eastAsia="ru-RU"/>
        </w:rPr>
        <w:t>акты</w:t>
      </w:r>
    </w:p>
    <w:p w:rsidR="00D37EAF" w:rsidRPr="00D37EAF" w:rsidRDefault="00D37EAF" w:rsidP="00D37EAF">
      <w:pPr>
        <w:keepNext/>
        <w:autoSpaceDE w:val="0"/>
        <w:autoSpaceDN w:val="0"/>
        <w:adjustRightInd w:val="0"/>
        <w:spacing w:after="0" w:line="240" w:lineRule="auto"/>
        <w:jc w:val="center"/>
        <w:rPr>
          <w:rFonts w:ascii="Times New Roman" w:eastAsia="Times New Roman" w:hAnsi="Times New Roman" w:cs="Arial"/>
          <w:b/>
          <w:kern w:val="2"/>
          <w:sz w:val="28"/>
          <w:szCs w:val="24"/>
          <w:lang w:eastAsia="ru-RU"/>
        </w:rPr>
      </w:pP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65. Ссылки в тексте муниципального правового акта на структурные элементы этого же муниципального правового акта, а также на иные правовые акты применяются в случае, если необходимо отразить взаимную связь правовых норм или избежать повторений.</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66. Ссылки в тексте муниципального правового акта могут даваться на правовые акты, имеющие большую или равную юридическую силу. При этом 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lastRenderedPageBreak/>
        <w:t xml:space="preserve">Не допускаются ссылки на конкретные муниципальные правовые акты, имеющие меньшую юридическую силу. При необходимости ссылки на муниципальный правовой акт, имеющий меньшую юридическую силу, указывается вид правового акта с обозначением предмета его регулирования.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67. Ссылки в тексте правового акта на структурные элементы этого же правового акта оформляются следующим образом:</w:t>
      </w:r>
    </w:p>
    <w:p w:rsidR="00D37EAF" w:rsidRPr="00D37EAF" w:rsidRDefault="00D37EAF" w:rsidP="00D37EAF">
      <w:pPr>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37EAF">
        <w:rPr>
          <w:rFonts w:ascii="Times New Roman" w:eastAsia="Times New Roman" w:hAnsi="Times New Roman" w:cs="Times New Roman"/>
          <w:kern w:val="2"/>
          <w:sz w:val="28"/>
          <w:szCs w:val="28"/>
          <w:lang w:eastAsia="ru-RU"/>
        </w:rPr>
        <w:t xml:space="preserve">«в соответствии с подпунктом 1 пункта 1 настоящего решения …»;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68. При ссылках на правовые акты используется официальное обозначение данных правовых актов, которое включает последовательно расположенные вид правового акта, дату его принятия с предшествующим словом «от», номер правового акта, а также индивидуализированный заголовок правового акта (при его наличии), заключенный в кавычки.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69. При ссылках на Конституцию Российской Федерации, Устав Ростовской области, Устав используются их наименования без указания иных реквизитов.</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70. При неоднократных ссылках на один и тот же правовой акт при первом его упоминании применяется один из следующих способов сокращения его официального обозначения:</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71. При оформлении ссылки в тексте правового акта указывается основной структурный элемент правового акта, при этом более крупные структурные элементы правового акта (часть, раздел, подраздел, глава, параграф и другие) не указываются.</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72. Обозначения абзацев при ссылках на них указываются словами.</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Примеры:</w:t>
      </w:r>
    </w:p>
    <w:p w:rsidR="00D37EAF" w:rsidRPr="00D37EAF" w:rsidRDefault="00D37EAF" w:rsidP="00D37EAF">
      <w:pPr>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37EAF">
        <w:rPr>
          <w:rFonts w:ascii="Times New Roman" w:eastAsia="Times New Roman" w:hAnsi="Times New Roman" w:cs="Times New Roman"/>
          <w:kern w:val="2"/>
          <w:sz w:val="28"/>
          <w:szCs w:val="28"/>
          <w:lang w:eastAsia="ru-RU"/>
        </w:rPr>
        <w:t>«абзац второй части 1 статьи 1»;</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При этом первым считается тот абзац, с которого начинается структурный элемент, в составе которого он находится.</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b/>
          <w:kern w:val="2"/>
          <w:sz w:val="28"/>
          <w:szCs w:val="24"/>
          <w:lang w:eastAsia="ru-RU"/>
        </w:rPr>
      </w:pPr>
      <w:r w:rsidRPr="00D37EAF">
        <w:rPr>
          <w:rFonts w:ascii="Times New Roman" w:eastAsia="Times New Roman" w:hAnsi="Times New Roman" w:cs="Times New Roman"/>
          <w:kern w:val="2"/>
          <w:sz w:val="28"/>
          <w:szCs w:val="24"/>
          <w:lang w:eastAsia="ru-RU"/>
        </w:rPr>
        <w:t>В случае сложной структуры статьи, части статьи, пункта или иного структурного элемента правового акта подсчет абзацев может вестись от начала статьи, части статьи, пункта, иного структурного элемента независимо от их структурных элементов.</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37EAF">
        <w:rPr>
          <w:rFonts w:ascii="Times New Roman" w:eastAsia="Times New Roman" w:hAnsi="Times New Roman" w:cs="Times New Roman"/>
          <w:kern w:val="2"/>
          <w:sz w:val="28"/>
          <w:szCs w:val="28"/>
          <w:lang w:eastAsia="ru-RU"/>
        </w:rPr>
        <w:t>73. При необходимости ссылки в приложении к муниципальному правовому акту на данный муниципальный правовой акт в целом применяется следующая формулировка: «в соответствии с настоящим … (указывается вид муниципального правового акта)».</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37EAF">
        <w:rPr>
          <w:rFonts w:ascii="Times New Roman" w:eastAsia="Times New Roman" w:hAnsi="Times New Roman" w:cs="Times New Roman"/>
          <w:kern w:val="2"/>
          <w:sz w:val="28"/>
          <w:szCs w:val="28"/>
          <w:lang w:eastAsia="ru-RU"/>
        </w:rPr>
        <w:t>При необходимости ссылки в приложении к муниципальному правовому акту на другое приложение к этому же муниципальному правовому акту применяется следующая формулировка: «в соответствии с … (указывается индивидуализированный заголовок приложения к правовому акту), утвержденным настоящим … (указывается вид муниципального правового акта).</w:t>
      </w:r>
    </w:p>
    <w:p w:rsidR="00D37EAF" w:rsidRPr="00D37EAF" w:rsidRDefault="00D37EAF" w:rsidP="00D37EAF">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DE0940" w:rsidRDefault="00DE0940" w:rsidP="00D37EAF">
      <w:pPr>
        <w:autoSpaceDE w:val="0"/>
        <w:autoSpaceDN w:val="0"/>
        <w:adjustRightInd w:val="0"/>
        <w:spacing w:after="0" w:line="240" w:lineRule="auto"/>
        <w:jc w:val="center"/>
        <w:rPr>
          <w:rFonts w:ascii="Times New Roman" w:eastAsia="Times New Roman" w:hAnsi="Times New Roman" w:cs="Times New Roman"/>
          <w:kern w:val="2"/>
          <w:sz w:val="28"/>
          <w:szCs w:val="24"/>
          <w:lang w:eastAsia="ru-RU"/>
        </w:rPr>
      </w:pPr>
    </w:p>
    <w:p w:rsidR="00D37EAF" w:rsidRPr="00D37EAF" w:rsidRDefault="00D37EAF" w:rsidP="00D37EAF">
      <w:pPr>
        <w:autoSpaceDE w:val="0"/>
        <w:autoSpaceDN w:val="0"/>
        <w:adjustRightInd w:val="0"/>
        <w:spacing w:after="0" w:line="240" w:lineRule="auto"/>
        <w:jc w:val="center"/>
        <w:rPr>
          <w:rFonts w:ascii="Times New Roman" w:eastAsia="Times New Roman" w:hAnsi="Times New Roman" w:cs="Times New Roman"/>
          <w:kern w:val="2"/>
          <w:sz w:val="28"/>
          <w:szCs w:val="24"/>
          <w:lang w:eastAsia="ru-RU"/>
        </w:rPr>
      </w:pPr>
      <w:bookmarkStart w:id="3" w:name="_GoBack"/>
      <w:bookmarkEnd w:id="3"/>
      <w:r w:rsidRPr="00D37EAF">
        <w:rPr>
          <w:rFonts w:ascii="Times New Roman" w:eastAsia="Times New Roman" w:hAnsi="Times New Roman" w:cs="Times New Roman"/>
          <w:kern w:val="2"/>
          <w:sz w:val="28"/>
          <w:szCs w:val="24"/>
          <w:lang w:eastAsia="ru-RU"/>
        </w:rPr>
        <w:lastRenderedPageBreak/>
        <w:t>Глава 7. Требования к указанию источников официального</w:t>
      </w:r>
      <w:r w:rsidRPr="00D37EAF">
        <w:rPr>
          <w:rFonts w:ascii="Times New Roman" w:eastAsia="Times New Roman" w:hAnsi="Times New Roman" w:cs="Times New Roman"/>
          <w:kern w:val="2"/>
          <w:sz w:val="28"/>
          <w:szCs w:val="24"/>
          <w:lang w:eastAsia="ru-RU"/>
        </w:rPr>
        <w:br/>
        <w:t>опубликования муниципальных правовых актов</w:t>
      </w:r>
    </w:p>
    <w:p w:rsidR="00D37EAF" w:rsidRPr="00D37EAF" w:rsidRDefault="00D37EAF" w:rsidP="00D37EAF">
      <w:pPr>
        <w:keepNext/>
        <w:spacing w:after="0" w:line="240" w:lineRule="auto"/>
        <w:jc w:val="center"/>
        <w:rPr>
          <w:rFonts w:ascii="Times New Roman" w:eastAsia="Times New Roman" w:hAnsi="Times New Roman" w:cs="Times New Roman"/>
          <w:kern w:val="2"/>
          <w:sz w:val="28"/>
          <w:szCs w:val="24"/>
          <w:lang w:eastAsia="ru-RU"/>
        </w:rPr>
      </w:pP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74. Источники официального опубликования указываются в тексте муниципального правового акта в случаях, предусмотренных федеральными нормативными правовыми актами, нормативными правовыми актами Ростовской области, настоящими Правилами и иными муниципальными нормативными правовыми актами.</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75. При указании источника официального опубликования правового акта, опубликованного в нескольких номерах периодического печатного издания, в качестве источника официального опубликования указываются даты всех номеров этого периодического печатного издания, в которых был опубликован текст муниципального правового акта.</w:t>
      </w:r>
    </w:p>
    <w:p w:rsidR="00D37EAF" w:rsidRPr="00D37EAF" w:rsidRDefault="00D37EAF" w:rsidP="00D37EAF">
      <w:pPr>
        <w:keepNext/>
        <w:spacing w:after="0" w:line="240" w:lineRule="auto"/>
        <w:jc w:val="center"/>
        <w:rPr>
          <w:rFonts w:ascii="Calibri" w:eastAsia="Times New Roman" w:hAnsi="Calibri" w:cs="Times New Roman"/>
          <w:b/>
          <w:kern w:val="2"/>
          <w:sz w:val="28"/>
          <w:szCs w:val="24"/>
          <w:lang w:eastAsia="ru-RU"/>
        </w:rPr>
      </w:pPr>
    </w:p>
    <w:p w:rsidR="00D37EAF" w:rsidRPr="00D37EAF" w:rsidRDefault="00D37EAF" w:rsidP="00D37EAF">
      <w:pPr>
        <w:keepNext/>
        <w:spacing w:after="0" w:line="240" w:lineRule="auto"/>
        <w:jc w:val="center"/>
        <w:rPr>
          <w:rFonts w:ascii="Calibri" w:eastAsia="Times New Roman" w:hAnsi="Calibri" w:cs="Times New Roman"/>
          <w:kern w:val="2"/>
          <w:sz w:val="28"/>
          <w:szCs w:val="24"/>
          <w:lang w:eastAsia="ru-RU"/>
        </w:rPr>
      </w:pPr>
      <w:r w:rsidRPr="00D37EAF">
        <w:rPr>
          <w:rFonts w:ascii="Times New Roman" w:eastAsia="Times New Roman" w:hAnsi="Times New Roman" w:cs="Times New Roman"/>
          <w:kern w:val="2"/>
          <w:sz w:val="28"/>
          <w:szCs w:val="24"/>
          <w:lang w:eastAsia="ru-RU"/>
        </w:rPr>
        <w:t xml:space="preserve">Глава 8. </w:t>
      </w:r>
      <w:r w:rsidRPr="00D37EAF">
        <w:rPr>
          <w:rFonts w:ascii="Times New Roman" w:eastAsia="Times New Roman" w:hAnsi="Times New Roman" w:cs="Times New Roman" w:hint="eastAsia"/>
          <w:kern w:val="2"/>
          <w:sz w:val="28"/>
          <w:szCs w:val="24"/>
          <w:lang w:eastAsia="ru-RU"/>
        </w:rPr>
        <w:t>Требования</w:t>
      </w:r>
      <w:r w:rsidRPr="00D37EAF">
        <w:rPr>
          <w:rFonts w:ascii="Times New Roman" w:eastAsia="Times New Roman" w:hAnsi="Times New Roman" w:cs="Times New Roman"/>
          <w:kern w:val="2"/>
          <w:sz w:val="28"/>
          <w:szCs w:val="24"/>
          <w:lang w:eastAsia="ru-RU"/>
        </w:rPr>
        <w:t xml:space="preserve"> </w:t>
      </w:r>
      <w:r w:rsidRPr="00D37EAF">
        <w:rPr>
          <w:rFonts w:ascii="Times New Roman" w:eastAsia="Times New Roman" w:hAnsi="Times New Roman" w:cs="Times New Roman" w:hint="eastAsia"/>
          <w:kern w:val="2"/>
          <w:sz w:val="28"/>
          <w:szCs w:val="24"/>
          <w:lang w:eastAsia="ru-RU"/>
        </w:rPr>
        <w:t>к</w:t>
      </w:r>
      <w:r w:rsidRPr="00D37EAF">
        <w:rPr>
          <w:rFonts w:ascii="Times New Roman" w:eastAsia="Times New Roman" w:hAnsi="Times New Roman" w:cs="Times New Roman"/>
          <w:kern w:val="2"/>
          <w:sz w:val="28"/>
          <w:szCs w:val="24"/>
          <w:lang w:eastAsia="ru-RU"/>
        </w:rPr>
        <w:t xml:space="preserve"> </w:t>
      </w:r>
      <w:r w:rsidRPr="00D37EAF">
        <w:rPr>
          <w:rFonts w:ascii="Times New Roman" w:eastAsia="Times New Roman" w:hAnsi="Times New Roman" w:cs="Times New Roman" w:hint="eastAsia"/>
          <w:kern w:val="2"/>
          <w:sz w:val="28"/>
          <w:szCs w:val="24"/>
          <w:lang w:eastAsia="ru-RU"/>
        </w:rPr>
        <w:t>изложению</w:t>
      </w:r>
      <w:r w:rsidRPr="00D37EAF">
        <w:rPr>
          <w:rFonts w:ascii="Times New Roman" w:eastAsia="Times New Roman" w:hAnsi="Times New Roman" w:cs="Times New Roman"/>
          <w:kern w:val="2"/>
          <w:sz w:val="28"/>
          <w:szCs w:val="24"/>
          <w:lang w:eastAsia="ru-RU"/>
        </w:rPr>
        <w:t xml:space="preserve"> </w:t>
      </w:r>
      <w:r w:rsidRPr="00D37EAF">
        <w:rPr>
          <w:rFonts w:ascii="Times New Roman" w:eastAsia="Times New Roman" w:hAnsi="Times New Roman" w:cs="Times New Roman" w:hint="eastAsia"/>
          <w:kern w:val="2"/>
          <w:sz w:val="28"/>
          <w:szCs w:val="24"/>
          <w:lang w:eastAsia="ru-RU"/>
        </w:rPr>
        <w:t>заключительных</w:t>
      </w:r>
      <w:r w:rsidRPr="00D37EAF">
        <w:rPr>
          <w:rFonts w:ascii="Times New Roman" w:eastAsia="Times New Roman" w:hAnsi="Times New Roman" w:cs="Times New Roman"/>
          <w:kern w:val="2"/>
          <w:sz w:val="28"/>
          <w:szCs w:val="24"/>
          <w:lang w:eastAsia="ru-RU"/>
        </w:rPr>
        <w:br/>
      </w:r>
      <w:r w:rsidRPr="00D37EAF">
        <w:rPr>
          <w:rFonts w:ascii="Times New Roman" w:eastAsia="Times New Roman" w:hAnsi="Times New Roman" w:cs="Times New Roman" w:hint="eastAsia"/>
          <w:kern w:val="2"/>
          <w:sz w:val="28"/>
          <w:szCs w:val="24"/>
          <w:lang w:eastAsia="ru-RU"/>
        </w:rPr>
        <w:t>и</w:t>
      </w:r>
      <w:r w:rsidRPr="00D37EAF">
        <w:rPr>
          <w:rFonts w:ascii="Times New Roman" w:eastAsia="Times New Roman" w:hAnsi="Times New Roman" w:cs="Times New Roman"/>
          <w:kern w:val="2"/>
          <w:sz w:val="28"/>
          <w:szCs w:val="24"/>
          <w:lang w:eastAsia="ru-RU"/>
        </w:rPr>
        <w:t xml:space="preserve"> </w:t>
      </w:r>
      <w:r w:rsidRPr="00D37EAF">
        <w:rPr>
          <w:rFonts w:ascii="Times New Roman" w:eastAsia="Times New Roman" w:hAnsi="Times New Roman" w:cs="Times New Roman" w:hint="eastAsia"/>
          <w:kern w:val="2"/>
          <w:sz w:val="28"/>
          <w:szCs w:val="24"/>
          <w:lang w:eastAsia="ru-RU"/>
        </w:rPr>
        <w:t>переходных</w:t>
      </w:r>
      <w:r w:rsidRPr="00D37EAF">
        <w:rPr>
          <w:rFonts w:ascii="Times New Roman" w:eastAsia="Times New Roman" w:hAnsi="Times New Roman" w:cs="Times New Roman"/>
          <w:kern w:val="2"/>
          <w:sz w:val="28"/>
          <w:szCs w:val="24"/>
          <w:lang w:eastAsia="ru-RU"/>
        </w:rPr>
        <w:t xml:space="preserve"> </w:t>
      </w:r>
      <w:r w:rsidRPr="00D37EAF">
        <w:rPr>
          <w:rFonts w:ascii="Times New Roman" w:eastAsia="Times New Roman" w:hAnsi="Times New Roman" w:cs="Times New Roman" w:hint="eastAsia"/>
          <w:kern w:val="2"/>
          <w:sz w:val="28"/>
          <w:szCs w:val="24"/>
          <w:lang w:eastAsia="ru-RU"/>
        </w:rPr>
        <w:t>положений</w:t>
      </w:r>
      <w:r w:rsidRPr="00D37EAF">
        <w:rPr>
          <w:rFonts w:ascii="Times New Roman" w:eastAsia="Times New Roman" w:hAnsi="Times New Roman" w:cs="Times New Roman"/>
          <w:kern w:val="2"/>
          <w:sz w:val="28"/>
          <w:szCs w:val="24"/>
          <w:lang w:eastAsia="ru-RU"/>
        </w:rPr>
        <w:t xml:space="preserve"> муниципальных правовых актов</w:t>
      </w:r>
    </w:p>
    <w:p w:rsidR="00D37EAF" w:rsidRPr="00D37EAF" w:rsidRDefault="00D37EAF" w:rsidP="00D37EAF">
      <w:pPr>
        <w:keepNext/>
        <w:spacing w:after="0" w:line="240" w:lineRule="auto"/>
        <w:jc w:val="center"/>
        <w:rPr>
          <w:rFonts w:ascii="Times New Roman" w:eastAsia="Times New Roman" w:hAnsi="Times New Roman" w:cs="Times New Roman"/>
          <w:b/>
          <w:kern w:val="2"/>
          <w:sz w:val="28"/>
          <w:szCs w:val="24"/>
          <w:lang w:eastAsia="ru-RU"/>
        </w:rPr>
      </w:pP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76. Заключительными положениями муниципальных правовых актов являются положения:</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 определяющие порядок вступления муниципального правового акта в силу, в том числе при необходимости – особенности вступления в силу его отдельных структурных элементов;</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2) определяющие порядок официального опубликования муниципального правового акта;</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3) распространяющие действие муниципального правового акта на правоотношения, возникающие (возникшие) с даты, отличной от даты вступления данного муниципального правового акта (его соответствующих структурных единиц) в силу;</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4) отменяющие муниципальные правовые акты или признающие их структурные элементы утратившими силу.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77. Переходными положениями муниципальных правовых актов являются положения:</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 разрешающие вопрос о сохранении и (или) регулировании общественных отношений, сложившихся на дату вступления муниципального правового акта в силу, в том числе особенности применения к указанным отношениям иных муниципальных правовых актов;</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2) предназначенные для регулирования особенностей совершения действий, впервые совершаемых в соответствии с муниципальным правовым актом, или совершаемых в течение определенного периода после вступления в силу муниципального правового акта;</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3) возлагающие на органы местного самоуправления 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граждан обязанности или предоставляющие им права в связи с вступлением в силу муниципального правового акта;</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lastRenderedPageBreak/>
        <w:t>4) рекомендательного характера, адресованные органам местного самоуправления муниципальных образований Ростовской области, должностным лицам.</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78. К заключительным и переходным положениям не относятся:</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1) положения, предусматривающие финансирование или иные формы обеспечения деятельности органа, должностного лица;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2) положения, устанавливающие или указывающие на возможность установления ответственности за совершение тех или иных деяний;</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3) иные положения, не носящие временного характера и не связанные иным образом с вступлением муниципального правового акта в силу.</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79. Заключительные и переходные положения помещаются в конце постановляющей или распорядительной части муниципального правового акта (до приложений к муниципальному правовому акту).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При наличии в муниципальном правовом акте и заключительных, и переходных положений первыми помещаются заключительные положения, затем – переходные положения.</w:t>
      </w:r>
    </w:p>
    <w:p w:rsidR="00D37EAF" w:rsidRPr="00D37EAF" w:rsidRDefault="00D37EAF" w:rsidP="00D37EAF">
      <w:pPr>
        <w:keepNext/>
        <w:spacing w:after="0" w:line="240" w:lineRule="auto"/>
        <w:jc w:val="center"/>
        <w:rPr>
          <w:rFonts w:ascii="Times New Roman" w:eastAsia="Times New Roman" w:hAnsi="Times New Roman" w:cs="Times New Roman"/>
          <w:kern w:val="2"/>
          <w:sz w:val="28"/>
          <w:szCs w:val="24"/>
          <w:lang w:eastAsia="ru-RU"/>
        </w:rPr>
      </w:pPr>
    </w:p>
    <w:p w:rsidR="00D37EAF" w:rsidRPr="00D37EAF" w:rsidRDefault="00D37EAF" w:rsidP="00D37EAF">
      <w:pPr>
        <w:keepNext/>
        <w:spacing w:after="0" w:line="240" w:lineRule="auto"/>
        <w:jc w:val="center"/>
        <w:rPr>
          <w:rFonts w:ascii="Times New Roman" w:eastAsia="Times New Roman" w:hAnsi="Times New Roman" w:cs="Times New Roman"/>
          <w:kern w:val="2"/>
          <w:sz w:val="28"/>
          <w:szCs w:val="24"/>
          <w:lang w:eastAsia="ru-RU"/>
        </w:rPr>
      </w:pPr>
      <w:r w:rsidRPr="00D37EAF">
        <w:rPr>
          <w:rFonts w:ascii="Times New Roman" w:eastAsia="Times New Roman" w:hAnsi="Times New Roman" w:cs="Times New Roman"/>
          <w:kern w:val="2"/>
          <w:sz w:val="28"/>
          <w:szCs w:val="24"/>
          <w:lang w:eastAsia="ru-RU"/>
        </w:rPr>
        <w:t>Глава 9. Требования к изложению правовых предписаний</w:t>
      </w:r>
      <w:r w:rsidRPr="00D37EAF">
        <w:rPr>
          <w:rFonts w:ascii="Times New Roman" w:eastAsia="Times New Roman" w:hAnsi="Times New Roman" w:cs="Times New Roman"/>
          <w:kern w:val="2"/>
          <w:sz w:val="28"/>
          <w:szCs w:val="24"/>
          <w:lang w:eastAsia="ru-RU"/>
        </w:rPr>
        <w:br/>
        <w:t>о вступлении муниципальных правовых актов в силу</w:t>
      </w:r>
    </w:p>
    <w:p w:rsidR="00D37EAF" w:rsidRPr="00D37EAF" w:rsidRDefault="00D37EAF" w:rsidP="00D37EAF">
      <w:pPr>
        <w:keepNext/>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37EAF">
        <w:rPr>
          <w:rFonts w:ascii="Times New Roman" w:eastAsia="Times New Roman" w:hAnsi="Times New Roman" w:cs="Arial"/>
          <w:kern w:val="2"/>
          <w:sz w:val="28"/>
          <w:szCs w:val="24"/>
          <w:lang w:eastAsia="ru-RU"/>
        </w:rPr>
        <w:t xml:space="preserve">80. </w:t>
      </w:r>
      <w:r w:rsidRPr="00D37EAF">
        <w:rPr>
          <w:rFonts w:ascii="Times New Roman" w:eastAsia="Times New Roman" w:hAnsi="Times New Roman" w:cs="Times New Roman" w:hint="eastAsia"/>
          <w:kern w:val="2"/>
          <w:sz w:val="28"/>
          <w:szCs w:val="28"/>
          <w:lang w:eastAsia="ru-RU"/>
        </w:rPr>
        <w:t>Муниципальные</w:t>
      </w:r>
      <w:r w:rsidRPr="00D37EAF">
        <w:rPr>
          <w:rFonts w:ascii="Times New Roman" w:eastAsia="Times New Roman" w:hAnsi="Times New Roman" w:cs="Times New Roman"/>
          <w:kern w:val="2"/>
          <w:sz w:val="28"/>
          <w:szCs w:val="28"/>
          <w:lang w:eastAsia="ru-RU"/>
        </w:rPr>
        <w:t xml:space="preserve"> </w:t>
      </w:r>
      <w:r w:rsidRPr="00D37EAF">
        <w:rPr>
          <w:rFonts w:ascii="Times New Roman" w:eastAsia="Times New Roman" w:hAnsi="Times New Roman" w:cs="Times New Roman" w:hint="eastAsia"/>
          <w:kern w:val="2"/>
          <w:sz w:val="28"/>
          <w:szCs w:val="28"/>
          <w:lang w:eastAsia="ru-RU"/>
        </w:rPr>
        <w:t>правовые</w:t>
      </w:r>
      <w:r w:rsidRPr="00D37EAF">
        <w:rPr>
          <w:rFonts w:ascii="Times New Roman" w:eastAsia="Times New Roman" w:hAnsi="Times New Roman" w:cs="Times New Roman"/>
          <w:kern w:val="2"/>
          <w:sz w:val="28"/>
          <w:szCs w:val="28"/>
          <w:lang w:eastAsia="ru-RU"/>
        </w:rPr>
        <w:t xml:space="preserve"> </w:t>
      </w:r>
      <w:r w:rsidRPr="00D37EAF">
        <w:rPr>
          <w:rFonts w:ascii="Times New Roman" w:eastAsia="Times New Roman" w:hAnsi="Times New Roman" w:cs="Times New Roman" w:hint="eastAsia"/>
          <w:kern w:val="2"/>
          <w:sz w:val="28"/>
          <w:szCs w:val="28"/>
          <w:lang w:eastAsia="ru-RU"/>
        </w:rPr>
        <w:t>акты</w:t>
      </w:r>
      <w:r w:rsidRPr="00D37EAF">
        <w:rPr>
          <w:rFonts w:ascii="Times New Roman" w:eastAsia="Times New Roman" w:hAnsi="Times New Roman" w:cs="Times New Roman"/>
          <w:kern w:val="2"/>
          <w:sz w:val="28"/>
          <w:szCs w:val="28"/>
          <w:lang w:eastAsia="ru-RU"/>
        </w:rPr>
        <w:t xml:space="preserve"> </w:t>
      </w:r>
      <w:r w:rsidRPr="00D37EAF">
        <w:rPr>
          <w:rFonts w:ascii="Times New Roman" w:eastAsia="Times New Roman" w:hAnsi="Times New Roman" w:cs="Times New Roman" w:hint="eastAsia"/>
          <w:kern w:val="2"/>
          <w:sz w:val="28"/>
          <w:szCs w:val="28"/>
          <w:lang w:eastAsia="ru-RU"/>
        </w:rPr>
        <w:t>вступают</w:t>
      </w:r>
      <w:r w:rsidRPr="00D37EAF">
        <w:rPr>
          <w:rFonts w:ascii="Times New Roman" w:eastAsia="Times New Roman" w:hAnsi="Times New Roman" w:cs="Times New Roman"/>
          <w:kern w:val="2"/>
          <w:sz w:val="28"/>
          <w:szCs w:val="28"/>
          <w:lang w:eastAsia="ru-RU"/>
        </w:rPr>
        <w:t xml:space="preserve"> </w:t>
      </w:r>
      <w:r w:rsidRPr="00D37EAF">
        <w:rPr>
          <w:rFonts w:ascii="Times New Roman" w:eastAsia="Times New Roman" w:hAnsi="Times New Roman" w:cs="Times New Roman" w:hint="eastAsia"/>
          <w:kern w:val="2"/>
          <w:sz w:val="28"/>
          <w:szCs w:val="28"/>
          <w:lang w:eastAsia="ru-RU"/>
        </w:rPr>
        <w:t>в</w:t>
      </w:r>
      <w:r w:rsidRPr="00D37EAF">
        <w:rPr>
          <w:rFonts w:ascii="Times New Roman" w:eastAsia="Times New Roman" w:hAnsi="Times New Roman" w:cs="Times New Roman"/>
          <w:kern w:val="2"/>
          <w:sz w:val="28"/>
          <w:szCs w:val="28"/>
          <w:lang w:eastAsia="ru-RU"/>
        </w:rPr>
        <w:t xml:space="preserve"> </w:t>
      </w:r>
      <w:r w:rsidRPr="00D37EAF">
        <w:rPr>
          <w:rFonts w:ascii="Times New Roman" w:eastAsia="Times New Roman" w:hAnsi="Times New Roman" w:cs="Times New Roman" w:hint="eastAsia"/>
          <w:kern w:val="2"/>
          <w:sz w:val="28"/>
          <w:szCs w:val="28"/>
          <w:lang w:eastAsia="ru-RU"/>
        </w:rPr>
        <w:t>силу</w:t>
      </w:r>
      <w:r w:rsidRPr="00D37EAF">
        <w:rPr>
          <w:rFonts w:ascii="Times New Roman" w:eastAsia="Times New Roman" w:hAnsi="Times New Roman" w:cs="Times New Roman"/>
          <w:kern w:val="2"/>
          <w:sz w:val="28"/>
          <w:szCs w:val="28"/>
          <w:lang w:eastAsia="ru-RU"/>
        </w:rPr>
        <w:t xml:space="preserve"> </w:t>
      </w:r>
      <w:r w:rsidRPr="00D37EAF">
        <w:rPr>
          <w:rFonts w:ascii="Times New Roman" w:eastAsia="Times New Roman" w:hAnsi="Times New Roman" w:cs="Times New Roman" w:hint="eastAsia"/>
          <w:kern w:val="2"/>
          <w:sz w:val="28"/>
          <w:szCs w:val="28"/>
          <w:lang w:eastAsia="ru-RU"/>
        </w:rPr>
        <w:t>в</w:t>
      </w:r>
      <w:r w:rsidRPr="00D37EAF">
        <w:rPr>
          <w:rFonts w:ascii="Times New Roman" w:eastAsia="Times New Roman" w:hAnsi="Times New Roman" w:cs="Times New Roman"/>
          <w:kern w:val="2"/>
          <w:sz w:val="28"/>
          <w:szCs w:val="28"/>
          <w:lang w:eastAsia="ru-RU"/>
        </w:rPr>
        <w:t xml:space="preserve"> </w:t>
      </w:r>
      <w:r w:rsidRPr="00D37EAF">
        <w:rPr>
          <w:rFonts w:ascii="Times New Roman" w:eastAsia="Times New Roman" w:hAnsi="Times New Roman" w:cs="Times New Roman" w:hint="eastAsia"/>
          <w:kern w:val="2"/>
          <w:sz w:val="28"/>
          <w:szCs w:val="28"/>
          <w:lang w:eastAsia="ru-RU"/>
        </w:rPr>
        <w:t>порядке</w:t>
      </w:r>
      <w:r w:rsidRPr="00D37EAF">
        <w:rPr>
          <w:rFonts w:ascii="Times New Roman" w:eastAsia="Times New Roman" w:hAnsi="Times New Roman" w:cs="Times New Roman"/>
          <w:kern w:val="2"/>
          <w:sz w:val="28"/>
          <w:szCs w:val="28"/>
          <w:lang w:eastAsia="ru-RU"/>
        </w:rPr>
        <w:t xml:space="preserve">, </w:t>
      </w:r>
      <w:r w:rsidRPr="00D37EAF">
        <w:rPr>
          <w:rFonts w:ascii="Times New Roman" w:eastAsia="Times New Roman" w:hAnsi="Times New Roman" w:cs="Times New Roman" w:hint="eastAsia"/>
          <w:kern w:val="2"/>
          <w:sz w:val="28"/>
          <w:szCs w:val="28"/>
          <w:lang w:eastAsia="ru-RU"/>
        </w:rPr>
        <w:t>установленном</w:t>
      </w:r>
      <w:r w:rsidRPr="00D37EAF">
        <w:rPr>
          <w:rFonts w:ascii="Times New Roman" w:eastAsia="Times New Roman" w:hAnsi="Times New Roman" w:cs="Times New Roman"/>
          <w:kern w:val="2"/>
          <w:sz w:val="28"/>
          <w:szCs w:val="28"/>
          <w:lang w:eastAsia="ru-RU"/>
        </w:rPr>
        <w:t xml:space="preserve"> У</w:t>
      </w:r>
      <w:r w:rsidRPr="00D37EAF">
        <w:rPr>
          <w:rFonts w:ascii="Times New Roman" w:eastAsia="Times New Roman" w:hAnsi="Times New Roman" w:cs="Times New Roman" w:hint="eastAsia"/>
          <w:kern w:val="2"/>
          <w:sz w:val="28"/>
          <w:szCs w:val="28"/>
          <w:lang w:eastAsia="ru-RU"/>
        </w:rPr>
        <w:t>ставом</w:t>
      </w:r>
      <w:r w:rsidRPr="00D37EAF">
        <w:rPr>
          <w:rFonts w:ascii="Times New Roman" w:eastAsia="Times New Roman" w:hAnsi="Times New Roman" w:cs="Times New Roman"/>
          <w:kern w:val="2"/>
          <w:sz w:val="28"/>
          <w:szCs w:val="28"/>
          <w:lang w:eastAsia="ru-RU"/>
        </w:rPr>
        <w:t xml:space="preserve"> </w:t>
      </w:r>
      <w:r w:rsidRPr="00D37EAF">
        <w:rPr>
          <w:rFonts w:ascii="Times New Roman" w:eastAsia="Times New Roman" w:hAnsi="Times New Roman" w:cs="Times New Roman" w:hint="eastAsia"/>
          <w:kern w:val="2"/>
          <w:sz w:val="28"/>
          <w:szCs w:val="28"/>
          <w:lang w:eastAsia="ru-RU"/>
        </w:rPr>
        <w:t>муниципального</w:t>
      </w:r>
      <w:r w:rsidRPr="00D37EAF">
        <w:rPr>
          <w:rFonts w:ascii="Times New Roman" w:eastAsia="Times New Roman" w:hAnsi="Times New Roman" w:cs="Times New Roman"/>
          <w:kern w:val="2"/>
          <w:sz w:val="28"/>
          <w:szCs w:val="28"/>
          <w:lang w:eastAsia="ru-RU"/>
        </w:rPr>
        <w:t xml:space="preserve"> </w:t>
      </w:r>
      <w:r w:rsidRPr="00D37EAF">
        <w:rPr>
          <w:rFonts w:ascii="Times New Roman" w:eastAsia="Times New Roman" w:hAnsi="Times New Roman" w:cs="Times New Roman" w:hint="eastAsia"/>
          <w:kern w:val="2"/>
          <w:sz w:val="28"/>
          <w:szCs w:val="28"/>
          <w:lang w:eastAsia="ru-RU"/>
        </w:rPr>
        <w:t>образования</w:t>
      </w:r>
      <w:r w:rsidRPr="00D37EAF">
        <w:rPr>
          <w:rFonts w:ascii="Times New Roman" w:eastAsia="Times New Roman" w:hAnsi="Times New Roman" w:cs="Times New Roman"/>
          <w:kern w:val="2"/>
          <w:sz w:val="28"/>
          <w:szCs w:val="28"/>
          <w:lang w:eastAsia="ru-RU"/>
        </w:rPr>
        <w:t>, федеральным законодательством.</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81. Правовое предписание о порядке вступления муниципального правового акта в силу помещается в отдельной статье (отдельном пункте). При этом используются следующие способы изложения правовых предписаний, а также аналогичные им способы (в том числе в их сочетании):</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 вступление муниципального правового акта в силу определяется путем указания на наступление определенной календарной даты, которая обязательно должна относиться к будущему.</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2) вступление муниципального правового акта в силу определяется путем указания на событие, которое произойдет в будущем, или на срок, связанный с таким событием.</w:t>
      </w:r>
    </w:p>
    <w:p w:rsidR="00D37EAF" w:rsidRPr="00D37EAF" w:rsidRDefault="00D37EAF" w:rsidP="00D37EAF">
      <w:pPr>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37EAF">
        <w:rPr>
          <w:rFonts w:ascii="Times New Roman" w:eastAsia="Times New Roman" w:hAnsi="Times New Roman" w:cs="Times New Roman"/>
          <w:kern w:val="2"/>
          <w:sz w:val="28"/>
          <w:szCs w:val="28"/>
          <w:lang w:eastAsia="ru-RU"/>
        </w:rPr>
        <w:t>82. При необходимости установления порядка вступления в силу отдельных правовых предписаний муниципального правового акта, отличающегося от порядка вступления в силу муниципального правового акта в целом, следует предусмотреть соответствующее специальное правовое предписание.</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83. Не допускается в муниципальном правовом акте предусматривать предписание о вступлении в силу с даты, которая заведомо наступит или может наступить до даты </w:t>
      </w:r>
      <w:r w:rsidRPr="00D37EAF">
        <w:rPr>
          <w:rFonts w:ascii="Times New Roman" w:eastAsia="Times New Roman" w:hAnsi="Times New Roman" w:cs="Arial"/>
          <w:color w:val="0070C0"/>
          <w:kern w:val="2"/>
          <w:sz w:val="28"/>
          <w:szCs w:val="24"/>
          <w:u w:val="single"/>
          <w:lang w:eastAsia="ru-RU"/>
        </w:rPr>
        <w:t>обнародования</w:t>
      </w:r>
      <w:r w:rsidRPr="00D37EAF">
        <w:rPr>
          <w:rFonts w:ascii="Times New Roman" w:eastAsia="Times New Roman" w:hAnsi="Times New Roman" w:cs="Arial"/>
          <w:color w:val="0070C0"/>
          <w:kern w:val="2"/>
          <w:sz w:val="28"/>
          <w:szCs w:val="24"/>
          <w:lang w:eastAsia="ru-RU"/>
        </w:rPr>
        <w:t xml:space="preserve"> </w:t>
      </w:r>
      <w:r w:rsidRPr="00D37EAF">
        <w:rPr>
          <w:rFonts w:ascii="Times New Roman" w:eastAsia="Times New Roman" w:hAnsi="Times New Roman" w:cs="Arial"/>
          <w:kern w:val="2"/>
          <w:sz w:val="28"/>
          <w:szCs w:val="24"/>
          <w:lang w:eastAsia="ru-RU"/>
        </w:rPr>
        <w:t>муниципального правового акта.</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84. В случае необходимости придания муниципальному правовому акту обратной силы следует предусмотреть соответствующее специальное правовое предписание.</w:t>
      </w:r>
    </w:p>
    <w:p w:rsidR="00D37EAF" w:rsidRPr="00D37EAF" w:rsidRDefault="00D37EAF" w:rsidP="00D37EAF">
      <w:pPr>
        <w:keepLines/>
        <w:autoSpaceDE w:val="0"/>
        <w:autoSpaceDN w:val="0"/>
        <w:adjustRightInd w:val="0"/>
        <w:spacing w:after="0" w:line="240" w:lineRule="auto"/>
        <w:jc w:val="both"/>
        <w:rPr>
          <w:rFonts w:ascii="Times New Roman" w:eastAsia="Times New Roman" w:hAnsi="Times New Roman" w:cs="Times New Roman"/>
          <w:b/>
          <w:kern w:val="2"/>
          <w:sz w:val="28"/>
          <w:szCs w:val="28"/>
          <w:lang w:eastAsia="ru-RU"/>
        </w:rPr>
      </w:pPr>
    </w:p>
    <w:p w:rsidR="00D37EAF" w:rsidRPr="00D37EAF" w:rsidRDefault="00D37EAF" w:rsidP="00D37EAF">
      <w:pPr>
        <w:keepNext/>
        <w:spacing w:after="0" w:line="240" w:lineRule="auto"/>
        <w:jc w:val="center"/>
        <w:rPr>
          <w:rFonts w:ascii="Times New Roman" w:eastAsia="Times New Roman" w:hAnsi="Times New Roman" w:cs="Times New Roman"/>
          <w:kern w:val="2"/>
          <w:sz w:val="28"/>
          <w:szCs w:val="24"/>
          <w:lang w:eastAsia="ru-RU"/>
        </w:rPr>
      </w:pPr>
      <w:r w:rsidRPr="00D37EAF">
        <w:rPr>
          <w:rFonts w:ascii="Times New Roman" w:eastAsia="Times New Roman" w:hAnsi="Times New Roman" w:cs="Times New Roman"/>
          <w:kern w:val="2"/>
          <w:sz w:val="28"/>
          <w:szCs w:val="24"/>
          <w:lang w:eastAsia="ru-RU"/>
        </w:rPr>
        <w:lastRenderedPageBreak/>
        <w:t>Глава 10. Требования к оформлению муниципальных правовых актов</w:t>
      </w:r>
    </w:p>
    <w:p w:rsidR="00D37EAF" w:rsidRPr="00D37EAF" w:rsidRDefault="00D37EAF" w:rsidP="00D37EAF">
      <w:pPr>
        <w:keepNext/>
        <w:spacing w:after="0" w:line="240" w:lineRule="auto"/>
        <w:jc w:val="center"/>
        <w:rPr>
          <w:rFonts w:ascii="Times New Roman" w:eastAsia="Times New Roman" w:hAnsi="Times New Roman" w:cs="Times New Roman"/>
          <w:kern w:val="2"/>
          <w:sz w:val="28"/>
          <w:szCs w:val="24"/>
          <w:lang w:eastAsia="ru-RU"/>
        </w:rPr>
      </w:pPr>
      <w:r w:rsidRPr="00D37EAF">
        <w:rPr>
          <w:rFonts w:ascii="Times New Roman" w:eastAsia="Times New Roman" w:hAnsi="Times New Roman" w:cs="Times New Roman"/>
          <w:kern w:val="2"/>
          <w:sz w:val="28"/>
          <w:szCs w:val="24"/>
          <w:lang w:eastAsia="ru-RU"/>
        </w:rPr>
        <w:t>о внесении изменений в муниципальные правовые акты</w:t>
      </w:r>
    </w:p>
    <w:p w:rsidR="00D37EAF" w:rsidRPr="00D37EAF" w:rsidRDefault="00D37EAF" w:rsidP="00D37EAF">
      <w:pPr>
        <w:keepNext/>
        <w:spacing w:after="0" w:line="240" w:lineRule="auto"/>
        <w:jc w:val="center"/>
        <w:rPr>
          <w:rFonts w:ascii="Times New Roman" w:eastAsia="Times New Roman" w:hAnsi="Times New Roman" w:cs="Times New Roman"/>
          <w:b/>
          <w:kern w:val="2"/>
          <w:sz w:val="28"/>
          <w:szCs w:val="24"/>
          <w:lang w:eastAsia="ru-RU"/>
        </w:rPr>
      </w:pP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85. Изменения в муниципальные правовые акты вносятся путем принятия (издания) муниципальных правовых актов 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86. Не допускается внесение изменений в муниципальный правовой акт путем внесения изменений в изменяющий его муниципальный правовой акт.</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87. Не допускается размещение правовых предписаний о внесении изменений (за исключением положений, влекущих отмену муниципальных правовых актов, признание их отдельных положений утратившими силу) в правовой акт, предназначенный для установления правового регулирования.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Если правовые предписания</w:t>
      </w:r>
      <w:r w:rsidRPr="00D37EAF">
        <w:rPr>
          <w:rFonts w:ascii="Times New Roman" w:eastAsia="Times New Roman" w:hAnsi="Times New Roman" w:cs="Arial"/>
          <w:b/>
          <w:kern w:val="2"/>
          <w:sz w:val="28"/>
          <w:szCs w:val="24"/>
          <w:lang w:eastAsia="ru-RU"/>
        </w:rPr>
        <w:t xml:space="preserve"> </w:t>
      </w:r>
      <w:r w:rsidRPr="00D37EAF">
        <w:rPr>
          <w:rFonts w:ascii="Times New Roman" w:eastAsia="Times New Roman" w:hAnsi="Times New Roman" w:cs="Arial"/>
          <w:kern w:val="2"/>
          <w:sz w:val="28"/>
          <w:szCs w:val="24"/>
          <w:lang w:eastAsia="ru-RU"/>
        </w:rPr>
        <w:t>влекут отмену, признание утратившими силу отдельных положений нескольких (более пяти) муниципальных правовых актов или имеют значительный объем, их следует оформлять в виде самостоятельного муниципального правового акта.</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88. 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муниципальный правовой акт или формулируются переходные положения в ином муниципальном правовом акте, изданном по тому же вопросу.</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89. Индивидуализированный заголовок муниципального правового акта о внесении изменений в иной (изменяемый) муниципальный правовой акт формулируется одним из следующих способов:</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 «О внесении изменений в подпункт… пункта… постановления главы муниципального образования …» – если правовой акт предусматривает внесение изменений в один обозначенный в индивидуализированном заголовке муниципального правового акта структурный элемент иного муниципального правового акта. При внесении одного изменения в индивидуализированном заголовке муниципального правового акта о внесении изменений слово «изменение» указывается в единственном числе.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2) «О внесении изменений в постановление главы муниципального образования …» – если муниципальный правовой акт предусматривает внесение изменений в </w:t>
      </w:r>
      <w:r w:rsidRPr="00D37EAF">
        <w:rPr>
          <w:rFonts w:ascii="Times New Roman" w:eastAsia="Times New Roman" w:hAnsi="Times New Roman" w:cs="Times New Roman"/>
          <w:kern w:val="2"/>
          <w:sz w:val="28"/>
          <w:szCs w:val="24"/>
          <w:lang w:eastAsia="ru-RU"/>
        </w:rPr>
        <w:t xml:space="preserve">два или более структурных элемента иного муниципального правового акта. </w:t>
      </w:r>
      <w:r w:rsidRPr="00D37EAF">
        <w:rPr>
          <w:rFonts w:ascii="Times New Roman" w:eastAsia="Times New Roman" w:hAnsi="Times New Roman" w:cs="Arial"/>
          <w:kern w:val="2"/>
          <w:sz w:val="28"/>
          <w:szCs w:val="24"/>
          <w:lang w:eastAsia="ru-RU"/>
        </w:rPr>
        <w:t xml:space="preserve">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w:t>
      </w:r>
      <w:r w:rsidRPr="00D37EAF">
        <w:rPr>
          <w:rFonts w:ascii="Times New Roman" w:eastAsia="Times New Roman" w:hAnsi="Times New Roman" w:cs="Arial"/>
          <w:kern w:val="2"/>
          <w:sz w:val="28"/>
          <w:szCs w:val="24"/>
          <w:lang w:eastAsia="ru-RU"/>
        </w:rPr>
        <w:lastRenderedPageBreak/>
        <w:t>муниципального правового акта (при его наличии) указывается только в тексте муниципального правового акта о внесении изменений</w:t>
      </w:r>
      <w:r w:rsidRPr="00D37EAF">
        <w:rPr>
          <w:rFonts w:ascii="Times New Roman" w:eastAsia="Times New Roman" w:hAnsi="Times New Roman" w:cs="Times New Roman"/>
          <w:kern w:val="2"/>
          <w:sz w:val="28"/>
          <w:szCs w:val="24"/>
          <w:lang w:eastAsia="ru-RU"/>
        </w:rPr>
        <w:t>.</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3) «О внесении изменений в отдельные постановления главы муниципального образования» – если муниципальный правовой акт предусматривает внесение изменений в два или более иных муниципальных правовых акта, относящихся к одному виду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4) «О внесении изменений в отдельные правовые акты ____ муниципального образования» – если муниципальный правовой акт предусматривает внесение изменений в два или более муниципальных правовых акта, относящихся к разным видам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5) «О внесении изменений в Положение о …» – если муниципальный правовой акт предусматривает внесение нескольких изменений в одно приложение к муниципальному правовому акту, содержащее соответствующие положение, порядок, </w:t>
      </w:r>
      <w:r w:rsidRPr="00D37EAF">
        <w:rPr>
          <w:rFonts w:ascii="Times New Roman" w:eastAsia="Calibri" w:hAnsi="Times New Roman" w:cs="Arial"/>
          <w:sz w:val="28"/>
          <w:szCs w:val="28"/>
          <w:lang w:eastAsia="ru-RU"/>
        </w:rPr>
        <w:t>административный регламент, программу, концепцию, стратегию, перечень и так далее</w:t>
      </w:r>
      <w:r w:rsidRPr="00D37EAF">
        <w:rPr>
          <w:rFonts w:ascii="Times New Roman" w:eastAsia="Times New Roman" w:hAnsi="Times New Roman" w:cs="Arial"/>
          <w:kern w:val="2"/>
          <w:sz w:val="28"/>
          <w:szCs w:val="24"/>
          <w:lang w:eastAsia="ru-RU"/>
        </w:rPr>
        <w:t xml:space="preserve">.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Calibri" w:hAnsi="Times New Roman" w:cs="Times New Roman"/>
          <w:sz w:val="28"/>
          <w:szCs w:val="28"/>
          <w:lang w:eastAsia="ru-RU"/>
        </w:rPr>
        <w:t xml:space="preserve">6) </w:t>
      </w:r>
      <w:r w:rsidRPr="00D37EAF">
        <w:rPr>
          <w:rFonts w:ascii="Times New Roman" w:eastAsia="Times New Roman" w:hAnsi="Times New Roman" w:cs="Arial"/>
          <w:kern w:val="2"/>
          <w:sz w:val="28"/>
          <w:szCs w:val="24"/>
          <w:lang w:eastAsia="ru-RU"/>
        </w:rPr>
        <w:t>«О внесении изменения в пункт … Положения о …» – если муниципальный правовой акт предусматривает внесение изменения в один обозначенный в индивидуализированном заголовке муниципального правового акта структурный элемент приложения к муниципальному правовому акту.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90. Если в муниципальном правовом акте о внесении изменений одновременно со статьями о внесении изменений в иные муниципальные правовые акты содержится положение с перечнем муниципальных правовых актов (их отдельных положений), подлежащих отмене, признанию утратившими силу, то это обстоятельство должно быть отражено в индивидуализированном заголовке муниципального правового акта о внесении изменений.</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91. В муниципальном правовом акте о внесении изменений в несколько правовых актов внесение изменений в каждый муниципальный правовой акт оформляется в виде самостоятельной статьи (самостоятельного пункта), содержащей (содержащего) все правовые предписания о внесении изменений в </w:t>
      </w:r>
      <w:r w:rsidRPr="00D37EAF">
        <w:rPr>
          <w:rFonts w:ascii="Times New Roman" w:eastAsia="Times New Roman" w:hAnsi="Times New Roman" w:cs="Arial"/>
          <w:kern w:val="2"/>
          <w:sz w:val="28"/>
          <w:szCs w:val="24"/>
          <w:lang w:eastAsia="ru-RU"/>
        </w:rPr>
        <w:lastRenderedPageBreak/>
        <w:t xml:space="preserve">соответствующий муниципальный правовой акт. Указанные статьи (пункты) располагаются в хронологической последовательности принятия (издания) муниципальных правовых актов, которые подлежат изменению. В пределах одной и той же даты принятия (издания) муниципальные правовые акты располагаются в соответствии с их номерами в возрастающем порядке.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92. Муниципальный правовой акт о внесении изменений должен содержать официальное обозначение правового акта, который подлежит изменению (вид, дата принятия (издания), номер правового акта, индивидуализированный заголовок (при его наличии).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kern w:val="2"/>
          <w:sz w:val="28"/>
          <w:szCs w:val="24"/>
          <w:lang w:eastAsia="ru-RU"/>
        </w:rPr>
      </w:pPr>
      <w:r w:rsidRPr="00D37EAF">
        <w:rPr>
          <w:rFonts w:ascii="Times New Roman" w:eastAsia="Times New Roman" w:hAnsi="Times New Roman" w:cs="Times New Roman"/>
          <w:kern w:val="2"/>
          <w:sz w:val="28"/>
          <w:szCs w:val="24"/>
          <w:lang w:eastAsia="ru-RU"/>
        </w:rPr>
        <w:t>93. При внесении изменений только в одну статью (один пункт) муниципального правового акта постановляющая фраза о внесении изменений формулируется следующим образом:</w:t>
      </w:r>
    </w:p>
    <w:p w:rsidR="00D37EAF" w:rsidRPr="00D37EAF" w:rsidRDefault="00D37EAF" w:rsidP="00D37EAF">
      <w:pPr>
        <w:spacing w:after="0" w:line="240" w:lineRule="auto"/>
        <w:ind w:firstLine="709"/>
        <w:jc w:val="both"/>
        <w:rPr>
          <w:rFonts w:ascii="Times New Roman" w:eastAsia="Times New Roman" w:hAnsi="Times New Roman" w:cs="Times New Roman"/>
          <w:kern w:val="2"/>
          <w:sz w:val="28"/>
          <w:szCs w:val="24"/>
          <w:lang w:eastAsia="ru-RU"/>
        </w:rPr>
      </w:pPr>
      <w:r w:rsidRPr="00D37EAF">
        <w:rPr>
          <w:rFonts w:ascii="Times New Roman" w:eastAsia="Calibri" w:hAnsi="Times New Roman" w:cs="Times New Roman"/>
          <w:kern w:val="28"/>
          <w:sz w:val="28"/>
          <w:szCs w:val="28"/>
          <w:lang w:eastAsia="ru-RU"/>
        </w:rPr>
        <w:t>«5. Внести в пункт 7 Положения о порядке рассмотрения обращений граждан, утвержденного постановлением администрации ____ муниципального образования от 30 марта 2012 года № 130, изменение, дополнив абзац четвертый после слов «в письменном виде» словами «или в форме электронного документа».».</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kern w:val="2"/>
          <w:sz w:val="28"/>
          <w:szCs w:val="24"/>
          <w:lang w:eastAsia="ru-RU"/>
        </w:rPr>
      </w:pPr>
      <w:r w:rsidRPr="00D37EAF">
        <w:rPr>
          <w:rFonts w:ascii="Times New Roman" w:eastAsia="Times New Roman" w:hAnsi="Times New Roman" w:cs="Times New Roman"/>
          <w:kern w:val="2"/>
          <w:sz w:val="28"/>
          <w:szCs w:val="24"/>
          <w:lang w:eastAsia="ru-RU"/>
        </w:rPr>
        <w:t>94. При внесении изменений в более чем одну статью (один пункт) муниципального правового акта постановляющая фраза о внесении изменений формулируется следующим образом:</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«1. Внести в Устав _____ муниципального образования следующие изменения:</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1) в статье 5:</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в абзаце первом слово «муниципальной» исключить;</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в абзаце втором слово «муниципальной» исключить;</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2) в подпункте «б» статьи 42 слова «или администрации» исключить;</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37EAF">
        <w:rPr>
          <w:rFonts w:ascii="Times New Roman" w:eastAsia="Calibri" w:hAnsi="Times New Roman" w:cs="Times New Roman"/>
          <w:kern w:val="28"/>
          <w:sz w:val="28"/>
          <w:szCs w:val="28"/>
          <w:lang w:eastAsia="ru-RU"/>
        </w:rPr>
        <w:t>3) статью 64 признать утратившей силу.».</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95. В статье (пункте) о внесении изменений правовые предписания располагаются в последовательности, соответствующей последовательности структурных элементов муниципального правового акта, который подлежит изменению.</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96. Если в пункт муниципального правового акта вносится несколько изменений, они группируются между собой следующим образом:</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решением Собрания Депутатов _____ муниципального образования от 27 марта 2017 года № 95/3, следующие изменения:</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администрация муниципального образования, детей-инвалидов и детей, страдающих хроническими заболеваниями, обеспеченных в текущем году путевками, приобретенными администрацией муниципального образования)»;</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lastRenderedPageBreak/>
        <w:t>2) в пункте 4:</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абзац первый изложить в следующей редакции:</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«4. Заявитель с заявлением представляет следующие документы (далее – документы):»;</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в абзаце пятом слова «учреждения здравоохранения» заменить словами «медицинской организации»;</w:t>
      </w:r>
    </w:p>
    <w:p w:rsidR="00D37EAF" w:rsidRPr="00D37EAF" w:rsidRDefault="00D37EAF" w:rsidP="00D37EAF">
      <w:pPr>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D37EAF">
        <w:rPr>
          <w:rFonts w:ascii="Times New Roman" w:eastAsia="Calibri" w:hAnsi="Times New Roman" w:cs="Times New Roman"/>
          <w:kern w:val="28"/>
          <w:sz w:val="28"/>
          <w:szCs w:val="28"/>
          <w:lang w:eastAsia="ru-RU"/>
        </w:rPr>
        <w:t>дополнить абзацем следующего содержания:</w:t>
      </w:r>
    </w:p>
    <w:p w:rsidR="00D37EAF" w:rsidRPr="00D37EAF" w:rsidRDefault="00D37EAF" w:rsidP="00D37EAF">
      <w:pPr>
        <w:autoSpaceDE w:val="0"/>
        <w:autoSpaceDN w:val="0"/>
        <w:adjustRightInd w:val="0"/>
        <w:spacing w:after="0" w:line="240" w:lineRule="auto"/>
        <w:ind w:firstLine="709"/>
        <w:jc w:val="both"/>
        <w:rPr>
          <w:rFonts w:ascii="Courier New" w:eastAsia="Times New Roman" w:hAnsi="Courier New" w:cs="Courier New"/>
          <w:kern w:val="2"/>
          <w:sz w:val="24"/>
          <w:szCs w:val="24"/>
          <w:lang w:eastAsia="ru-RU"/>
        </w:rPr>
      </w:pPr>
      <w:r w:rsidRPr="00D37EAF">
        <w:rPr>
          <w:rFonts w:ascii="Times New Roman" w:eastAsia="Calibri" w:hAnsi="Times New Roman" w:cs="Times New Roman"/>
          <w:kern w:val="28"/>
          <w:sz w:val="28"/>
          <w:szCs w:val="28"/>
          <w:lang w:eastAsia="ru-RU"/>
        </w:rPr>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ограниченными возможностями здоровья).»;».</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kern w:val="2"/>
          <w:sz w:val="28"/>
          <w:szCs w:val="24"/>
          <w:lang w:eastAsia="ru-RU"/>
        </w:rPr>
      </w:pPr>
      <w:r w:rsidRPr="00D37EAF">
        <w:rPr>
          <w:rFonts w:ascii="Times New Roman" w:eastAsia="Times New Roman" w:hAnsi="Times New Roman" w:cs="Arial"/>
          <w:kern w:val="2"/>
          <w:sz w:val="28"/>
          <w:szCs w:val="24"/>
          <w:lang w:eastAsia="ru-RU"/>
        </w:rPr>
        <w:t xml:space="preserve">97. </w:t>
      </w:r>
      <w:r w:rsidRPr="00D37EAF">
        <w:rPr>
          <w:rFonts w:ascii="Times New Roman" w:eastAsia="Times New Roman" w:hAnsi="Times New Roman" w:cs="Times New Roman"/>
          <w:kern w:val="2"/>
          <w:sz w:val="28"/>
          <w:szCs w:val="24"/>
          <w:lang w:eastAsia="ru-RU"/>
        </w:rPr>
        <w:t>В случае, если в муниципальный правовой акт вносятся дополнения между существующими структурными элементами муниципального правового акта (например, муниципальный правовой акт дополняется новой главой, статьей, пунктом или подпунктом пункта),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w:t>
      </w:r>
      <w:r w:rsidRPr="00D37EAF">
        <w:rPr>
          <w:rFonts w:ascii="Times New Roman" w:eastAsia="Times New Roman" w:hAnsi="Times New Roman" w:cs="Times New Roman"/>
          <w:kern w:val="2"/>
          <w:sz w:val="28"/>
          <w:szCs w:val="24"/>
          <w:vertAlign w:val="superscript"/>
          <w:lang w:eastAsia="ru-RU"/>
        </w:rPr>
        <w:t>1</w:t>
      </w:r>
      <w:r w:rsidRPr="00D37EAF">
        <w:rPr>
          <w:rFonts w:ascii="Times New Roman" w:eastAsia="Times New Roman" w:hAnsi="Times New Roman" w:cs="Times New Roman"/>
          <w:kern w:val="2"/>
          <w:sz w:val="28"/>
          <w:szCs w:val="24"/>
          <w:lang w:eastAsia="ru-RU"/>
        </w:rPr>
        <w:t>, статья 42</w:t>
      </w:r>
      <w:r w:rsidRPr="00D37EAF">
        <w:rPr>
          <w:rFonts w:ascii="Times New Roman" w:eastAsia="Times New Roman" w:hAnsi="Times New Roman" w:cs="Times New Roman"/>
          <w:kern w:val="2"/>
          <w:sz w:val="28"/>
          <w:szCs w:val="24"/>
          <w:vertAlign w:val="superscript"/>
          <w:lang w:eastAsia="ru-RU"/>
        </w:rPr>
        <w:t>1</w:t>
      </w:r>
      <w:r w:rsidRPr="00D37EAF">
        <w:rPr>
          <w:rFonts w:ascii="Times New Roman" w:eastAsia="Times New Roman" w:hAnsi="Times New Roman" w:cs="Times New Roman"/>
          <w:kern w:val="2"/>
          <w:sz w:val="28"/>
          <w:szCs w:val="24"/>
          <w:lang w:eastAsia="ru-RU"/>
        </w:rPr>
        <w:t>, пункты 7</w:t>
      </w:r>
      <w:r w:rsidRPr="00D37EAF">
        <w:rPr>
          <w:rFonts w:ascii="Times New Roman" w:eastAsia="Times New Roman" w:hAnsi="Times New Roman" w:cs="Times New Roman"/>
          <w:kern w:val="2"/>
          <w:sz w:val="28"/>
          <w:szCs w:val="24"/>
          <w:vertAlign w:val="superscript"/>
          <w:lang w:eastAsia="ru-RU"/>
        </w:rPr>
        <w:t>1</w:t>
      </w:r>
      <w:r w:rsidRPr="00D37EAF">
        <w:rPr>
          <w:rFonts w:ascii="Times New Roman" w:eastAsia="Times New Roman" w:hAnsi="Times New Roman" w:cs="Times New Roman"/>
          <w:kern w:val="2"/>
          <w:sz w:val="28"/>
          <w:szCs w:val="24"/>
          <w:lang w:eastAsia="ru-RU"/>
        </w:rPr>
        <w:t>, 7</w:t>
      </w:r>
      <w:r w:rsidRPr="00D37EAF">
        <w:rPr>
          <w:rFonts w:ascii="Times New Roman" w:eastAsia="Times New Roman" w:hAnsi="Times New Roman" w:cs="Times New Roman"/>
          <w:kern w:val="2"/>
          <w:sz w:val="28"/>
          <w:szCs w:val="24"/>
          <w:vertAlign w:val="superscript"/>
          <w:lang w:eastAsia="ru-RU"/>
        </w:rPr>
        <w:t>2</w:t>
      </w:r>
      <w:r w:rsidRPr="00D37EAF">
        <w:rPr>
          <w:rFonts w:ascii="Times New Roman" w:eastAsia="Times New Roman" w:hAnsi="Times New Roman" w:cs="Times New Roman"/>
          <w:kern w:val="2"/>
          <w:sz w:val="28"/>
          <w:szCs w:val="24"/>
          <w:lang w:eastAsia="ru-RU"/>
        </w:rPr>
        <w:t>, подпункты 9</w:t>
      </w:r>
      <w:r w:rsidRPr="00D37EAF">
        <w:rPr>
          <w:rFonts w:ascii="Times New Roman" w:eastAsia="Times New Roman" w:hAnsi="Times New Roman" w:cs="Times New Roman"/>
          <w:kern w:val="2"/>
          <w:sz w:val="28"/>
          <w:szCs w:val="24"/>
          <w:vertAlign w:val="superscript"/>
          <w:lang w:eastAsia="ru-RU"/>
        </w:rPr>
        <w:t>1</w:t>
      </w:r>
      <w:r w:rsidRPr="00D37EAF">
        <w:rPr>
          <w:rFonts w:ascii="Times New Roman" w:eastAsia="Times New Roman" w:hAnsi="Times New Roman" w:cs="Times New Roman"/>
          <w:kern w:val="2"/>
          <w:sz w:val="28"/>
          <w:szCs w:val="24"/>
          <w:lang w:eastAsia="ru-RU"/>
        </w:rPr>
        <w:t>, 9</w:t>
      </w:r>
      <w:r w:rsidRPr="00D37EAF">
        <w:rPr>
          <w:rFonts w:ascii="Times New Roman" w:eastAsia="Times New Roman" w:hAnsi="Times New Roman" w:cs="Times New Roman"/>
          <w:kern w:val="2"/>
          <w:sz w:val="28"/>
          <w:szCs w:val="24"/>
          <w:vertAlign w:val="superscript"/>
          <w:lang w:eastAsia="ru-RU"/>
        </w:rPr>
        <w:t>2</w:t>
      </w:r>
      <w:r w:rsidRPr="00D37EAF">
        <w:rPr>
          <w:rFonts w:ascii="Times New Roman" w:eastAsia="Times New Roman" w:hAnsi="Times New Roman" w:cs="Times New Roman"/>
          <w:kern w:val="2"/>
          <w:sz w:val="28"/>
          <w:szCs w:val="24"/>
          <w:lang w:eastAsia="ru-RU"/>
        </w:rPr>
        <w:t xml:space="preserve">).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kern w:val="2"/>
          <w:sz w:val="28"/>
          <w:szCs w:val="24"/>
          <w:lang w:eastAsia="ru-RU"/>
        </w:rPr>
      </w:pPr>
      <w:r w:rsidRPr="00D37EAF">
        <w:rPr>
          <w:rFonts w:ascii="Times New Roman" w:eastAsia="Times New Roman" w:hAnsi="Times New Roman" w:cs="Times New Roman"/>
          <w:kern w:val="2"/>
          <w:sz w:val="28"/>
          <w:szCs w:val="24"/>
          <w:lang w:eastAsia="ru-RU"/>
        </w:rPr>
        <w:t>Дополнительные цифровые индексы помещаются более мелким шрифтом со сдвигом вверх относительно основного уровня строки, а в случае отсутствия технической возможности для этого – тем же шрифтом, но через разделительную точку.</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kern w:val="2"/>
          <w:sz w:val="28"/>
          <w:szCs w:val="24"/>
          <w:lang w:eastAsia="ru-RU"/>
        </w:rPr>
      </w:pPr>
      <w:r w:rsidRPr="00D37EAF">
        <w:rPr>
          <w:rFonts w:ascii="Times New Roman" w:eastAsia="Times New Roman" w:hAnsi="Times New Roman" w:cs="Times New Roman"/>
          <w:kern w:val="2"/>
          <w:sz w:val="28"/>
          <w:szCs w:val="24"/>
          <w:lang w:eastAsia="ru-RU"/>
        </w:rPr>
        <w:t>98. В случае, если в муниципальный правовой акт вносятся дополнения между его структурными элементами, которые имеют нумерацию с дополнительными цифровыми индексами, то добавляемые к номеру предшествующего структурного элемента дополнительные цифровые индексы помещаются с предшествующим дефисом.</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99. При дополнении муниципального правового акта главой, статьей, пунктом (как основным структурным элементом муниципального правового акта), которые будут находиться на стыке соответственно раздела, главы, указывается точное месторасположение дополняемых главы, статьи, пункта со ссылкой на соответствующий раздел, главу правового акта.</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Times New Roman"/>
          <w:kern w:val="2"/>
          <w:sz w:val="28"/>
          <w:szCs w:val="24"/>
          <w:lang w:eastAsia="ru-RU"/>
        </w:rPr>
        <w:t xml:space="preserve">100. В случае, если в муниципальный правовой акт вносятся изменения, предусматривающие его дополнение структурным элементом, который помещается в конце муниципального правового акта, то </w:t>
      </w:r>
      <w:r w:rsidRPr="00D37EAF">
        <w:rPr>
          <w:rFonts w:ascii="Times New Roman" w:eastAsia="Times New Roman" w:hAnsi="Times New Roman" w:cs="Arial"/>
          <w:kern w:val="2"/>
          <w:sz w:val="28"/>
          <w:szCs w:val="24"/>
          <w:lang w:eastAsia="ru-RU"/>
        </w:rPr>
        <w:t>необходимо продолжать имеющуюся нумерацию разделов, глав, статей и пунктов (как основных структурных элементов муниципального правового акта).</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Times New Roman"/>
          <w:kern w:val="2"/>
          <w:sz w:val="28"/>
          <w:szCs w:val="24"/>
          <w:lang w:eastAsia="ru-RU"/>
        </w:rPr>
        <w:t xml:space="preserve">В случае, если в муниципальный правовой акт вносятся изменения, предусматривающие дополнение статьи, части статьи, пункта, подпункта структурным элементом, который помещается в конце соответствующих статьи, части статьи, пункта или подпункта, то </w:t>
      </w:r>
      <w:r w:rsidRPr="00D37EAF">
        <w:rPr>
          <w:rFonts w:ascii="Times New Roman" w:eastAsia="Times New Roman" w:hAnsi="Times New Roman" w:cs="Arial"/>
          <w:kern w:val="2"/>
          <w:sz w:val="28"/>
          <w:szCs w:val="24"/>
          <w:lang w:eastAsia="ru-RU"/>
        </w:rPr>
        <w:t>необходимо продолжать имеющуюся нумерацию соответствующих структурных элементов статьи, части статьи, пункта или подпункта.</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lastRenderedPageBreak/>
        <w:t>101. В целях сохранения структуры статьи, части статьи, пункта или подпункта:</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 дополнение абзацами может производиться только в конец соответствующего структурного элемента;</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2) при необходимости включить новый абзац между уже имеющимися абзацами дается новая редакция того структурного элемента муниципального правового акта, к которому относится абзац.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kern w:val="2"/>
          <w:sz w:val="28"/>
          <w:szCs w:val="24"/>
          <w:lang w:eastAsia="ru-RU"/>
        </w:rPr>
      </w:pPr>
      <w:r w:rsidRPr="00D37EAF">
        <w:rPr>
          <w:rFonts w:ascii="Times New Roman" w:eastAsia="Times New Roman" w:hAnsi="Times New Roman" w:cs="Times New Roman"/>
          <w:kern w:val="2"/>
          <w:sz w:val="28"/>
          <w:szCs w:val="24"/>
          <w:lang w:eastAsia="ru-RU"/>
        </w:rPr>
        <w:t xml:space="preserve">102. При </w:t>
      </w:r>
      <w:r w:rsidRPr="00D37EAF">
        <w:rPr>
          <w:rFonts w:ascii="Times New Roman" w:eastAsia="Times New Roman" w:hAnsi="Times New Roman" w:cs="Arial"/>
          <w:kern w:val="2"/>
          <w:sz w:val="28"/>
          <w:szCs w:val="24"/>
          <w:lang w:eastAsia="ru-RU"/>
        </w:rPr>
        <w:t xml:space="preserve">внесении изменений в муниципальный правовой акт </w:t>
      </w:r>
      <w:r w:rsidRPr="00D37EAF">
        <w:rPr>
          <w:rFonts w:ascii="Times New Roman" w:eastAsia="Times New Roman" w:hAnsi="Times New Roman" w:cs="Times New Roman"/>
          <w:kern w:val="2"/>
          <w:sz w:val="28"/>
          <w:szCs w:val="24"/>
          <w:lang w:eastAsia="ru-RU"/>
        </w:rPr>
        <w:t xml:space="preserve">присвоение новой нумерации структурных элементов муниципального правового акта не допускается.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kern w:val="2"/>
          <w:sz w:val="28"/>
          <w:szCs w:val="24"/>
          <w:lang w:eastAsia="ru-RU"/>
        </w:rPr>
      </w:pPr>
      <w:r w:rsidRPr="00D37EAF">
        <w:rPr>
          <w:rFonts w:ascii="Times New Roman" w:eastAsia="Times New Roman" w:hAnsi="Times New Roman" w:cs="Times New Roman"/>
          <w:kern w:val="2"/>
          <w:sz w:val="28"/>
          <w:szCs w:val="24"/>
          <w:lang w:eastAsia="ru-RU"/>
        </w:rPr>
        <w:t xml:space="preserve">103. В случае необходимости дополнения единственной части статьи, не обозначенной цифрой, новой частью статьи либо единственного пункта, не обозначенного цифрой, новым пунктом, изменения вносятся путем изложения статьи, пункта в новой редакции или формулируются следующим образом: </w:t>
      </w:r>
    </w:p>
    <w:p w:rsidR="00D37EAF" w:rsidRPr="00D37EAF" w:rsidRDefault="00D37EAF" w:rsidP="00D37EAF">
      <w:pPr>
        <w:keepNext/>
        <w:spacing w:after="0" w:line="240" w:lineRule="auto"/>
        <w:ind w:firstLine="709"/>
        <w:jc w:val="both"/>
        <w:rPr>
          <w:rFonts w:ascii="Times New Roman" w:eastAsia="Times New Roman" w:hAnsi="Times New Roman" w:cs="Times New Roman"/>
          <w:kern w:val="2"/>
          <w:sz w:val="28"/>
          <w:szCs w:val="28"/>
          <w:lang w:eastAsia="ru-RU"/>
        </w:rPr>
      </w:pPr>
      <w:r w:rsidRPr="00D37EAF">
        <w:rPr>
          <w:rFonts w:ascii="Times New Roman" w:eastAsia="Times New Roman" w:hAnsi="Times New Roman" w:cs="Times New Roman"/>
          <w:kern w:val="2"/>
          <w:sz w:val="28"/>
          <w:szCs w:val="28"/>
          <w:lang w:eastAsia="ru-RU"/>
        </w:rPr>
        <w:t>«Внести в статью 7 Устава _____ муниципального образования … следующие изменения:</w:t>
      </w:r>
    </w:p>
    <w:p w:rsidR="00D37EAF" w:rsidRPr="00D37EAF" w:rsidRDefault="00D37EAF" w:rsidP="00D37EAF">
      <w:pPr>
        <w:keepNext/>
        <w:spacing w:after="0" w:line="240" w:lineRule="auto"/>
        <w:ind w:firstLine="709"/>
        <w:jc w:val="both"/>
        <w:rPr>
          <w:rFonts w:ascii="Times New Roman" w:eastAsia="Times New Roman" w:hAnsi="Times New Roman" w:cs="Times New Roman"/>
          <w:kern w:val="2"/>
          <w:sz w:val="28"/>
          <w:szCs w:val="28"/>
          <w:lang w:eastAsia="ru-RU"/>
        </w:rPr>
      </w:pPr>
      <w:r w:rsidRPr="00D37EAF">
        <w:rPr>
          <w:rFonts w:ascii="Times New Roman" w:eastAsia="Times New Roman" w:hAnsi="Times New Roman" w:cs="Times New Roman"/>
          <w:kern w:val="2"/>
          <w:sz w:val="28"/>
          <w:szCs w:val="28"/>
          <w:lang w:eastAsia="ru-RU"/>
        </w:rPr>
        <w:t>1) в абзаце первом слова «…» заменить словами «1. … »;</w:t>
      </w:r>
    </w:p>
    <w:p w:rsidR="00D37EAF" w:rsidRPr="00D37EAF" w:rsidRDefault="00D37EAF" w:rsidP="00D37EAF">
      <w:pPr>
        <w:keepNext/>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D37EAF">
        <w:rPr>
          <w:rFonts w:ascii="Times New Roman" w:eastAsia="Calibri" w:hAnsi="Times New Roman" w:cs="Times New Roman"/>
          <w:bCs/>
          <w:kern w:val="2"/>
          <w:sz w:val="28"/>
          <w:szCs w:val="28"/>
        </w:rPr>
        <w:t>2) дополнить частью 2 следующего содержания:</w:t>
      </w:r>
    </w:p>
    <w:p w:rsidR="00D37EAF" w:rsidRPr="00D37EAF" w:rsidRDefault="00D37EAF" w:rsidP="00D37EAF">
      <w:pPr>
        <w:keepNext/>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Times New Roman"/>
          <w:kern w:val="2"/>
          <w:sz w:val="28"/>
          <w:szCs w:val="28"/>
          <w:lang w:eastAsia="ru-RU"/>
        </w:rPr>
        <w:t>«2.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104. 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утратившим силу).</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Структурный элемент муниципального правового акта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муниципального правового акта неоднократно вносились изменения.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Изложение структурного элемента муниципального правового акта в новой редакции не является основанием для признания утратившими силу всех промежуточных редакций данного структурного элемента.</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105. При необходимости внесения изменений в приложение к муниципальному правовому акту путем изложения его в новой редакции текст новой редакции приложения к муниципальному правовому акту помещается в качестве приложения к муниципальному правовому акту о внесении изменений.</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kern w:val="2"/>
          <w:sz w:val="28"/>
          <w:szCs w:val="24"/>
          <w:lang w:eastAsia="ru-RU"/>
        </w:rPr>
      </w:pPr>
      <w:r w:rsidRPr="00D37EAF">
        <w:rPr>
          <w:rFonts w:ascii="Times New Roman" w:eastAsia="Times New Roman" w:hAnsi="Times New Roman" w:cs="Arial"/>
          <w:kern w:val="2"/>
          <w:sz w:val="28"/>
          <w:szCs w:val="24"/>
          <w:lang w:eastAsia="ru-RU"/>
        </w:rPr>
        <w:t xml:space="preserve">106. В муниципальном правовом акте о внесении изменений указывается структурный элемент, в который вносятся изменения, а также характер изменений (словами </w:t>
      </w:r>
      <w:r w:rsidRPr="00D37EAF">
        <w:rPr>
          <w:rFonts w:ascii="Times New Roman" w:eastAsia="Times New Roman" w:hAnsi="Times New Roman" w:cs="Times New Roman"/>
          <w:kern w:val="2"/>
          <w:sz w:val="28"/>
          <w:szCs w:val="24"/>
          <w:lang w:eastAsia="ru-RU"/>
        </w:rPr>
        <w:t xml:space="preserve">«дополнить </w:t>
      </w:r>
      <w:r w:rsidRPr="00D37EAF">
        <w:rPr>
          <w:rFonts w:ascii="Times New Roman" w:eastAsia="Times New Roman" w:hAnsi="Times New Roman" w:cs="Times New Roman"/>
          <w:i/>
          <w:kern w:val="2"/>
          <w:sz w:val="28"/>
          <w:szCs w:val="24"/>
          <w:lang w:eastAsia="ru-RU"/>
        </w:rPr>
        <w:t>(статьей, пунктом и так далее)</w:t>
      </w:r>
      <w:r w:rsidRPr="00D37EAF">
        <w:rPr>
          <w:rFonts w:ascii="Times New Roman" w:eastAsia="Times New Roman" w:hAnsi="Times New Roman" w:cs="Times New Roman"/>
          <w:kern w:val="2"/>
          <w:sz w:val="28"/>
          <w:szCs w:val="24"/>
          <w:lang w:eastAsia="ru-RU"/>
        </w:rPr>
        <w:t xml:space="preserve"> следующего содержания», «изложить в следующей редакции», «заменить», «исключить» и так далее).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107. В случае, если структурная единица пункта дополняется словами и данное дополнение должно находиться в конце данной структурной единицы, применяется следующая формулировка:</w:t>
      </w:r>
    </w:p>
    <w:p w:rsidR="00D37EAF" w:rsidRPr="00D37EAF" w:rsidRDefault="00D37EAF" w:rsidP="00D37EAF">
      <w:pPr>
        <w:keepNext/>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Times New Roman"/>
          <w:kern w:val="2"/>
          <w:sz w:val="28"/>
          <w:szCs w:val="28"/>
          <w:lang w:eastAsia="ru-RU"/>
        </w:rPr>
        <w:lastRenderedPageBreak/>
        <w:t>«подпункт 3 пункта 2 дополнить словами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При этом знак препинания, употребленный в конце дополняемой структурной единицы, сохраняется без специального указания на него.</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108. В случае, если структурная единица муниципального правового акта включает несколько предложений и необходимо дополнить его предложением, которое будет расположено между существующими предложениями, применяется формулировка «дополнить новым </w:t>
      </w:r>
      <w:r w:rsidRPr="00D37EAF">
        <w:rPr>
          <w:rFonts w:ascii="Times New Roman" w:eastAsia="Times New Roman" w:hAnsi="Times New Roman" w:cs="Arial"/>
          <w:i/>
          <w:kern w:val="2"/>
          <w:sz w:val="28"/>
          <w:szCs w:val="24"/>
          <w:lang w:eastAsia="ru-RU"/>
        </w:rPr>
        <w:t>(номер словами)</w:t>
      </w:r>
      <w:r w:rsidRPr="00D37EAF">
        <w:rPr>
          <w:rFonts w:ascii="Times New Roman" w:eastAsia="Times New Roman" w:hAnsi="Times New Roman" w:cs="Arial"/>
          <w:kern w:val="2"/>
          <w:sz w:val="28"/>
          <w:szCs w:val="24"/>
          <w:lang w:eastAsia="ru-RU"/>
        </w:rPr>
        <w:t xml:space="preserve"> предложением».</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109. При необходимости заменить только цифровые обозначения или цифровые обозначения с относящимися к ним знаками препинания употребляется термин «цифры».</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b/>
          <w:kern w:val="2"/>
          <w:sz w:val="28"/>
          <w:szCs w:val="24"/>
          <w:lang w:eastAsia="ru-RU"/>
        </w:rPr>
      </w:pPr>
      <w:r w:rsidRPr="00D37EAF">
        <w:rPr>
          <w:rFonts w:ascii="Times New Roman" w:eastAsia="Times New Roman" w:hAnsi="Times New Roman" w:cs="Arial"/>
          <w:kern w:val="2"/>
          <w:sz w:val="28"/>
          <w:szCs w:val="24"/>
          <w:lang w:eastAsia="ru-RU"/>
        </w:rPr>
        <w:t xml:space="preserve">При необходимости заменить одновременно слова и цифры употребляется термин «слова».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kern w:val="2"/>
          <w:sz w:val="28"/>
          <w:szCs w:val="24"/>
          <w:lang w:eastAsia="ru-RU"/>
        </w:rPr>
      </w:pPr>
      <w:r w:rsidRPr="00D37EAF">
        <w:rPr>
          <w:rFonts w:ascii="Times New Roman" w:eastAsia="Times New Roman" w:hAnsi="Times New Roman" w:cs="Times New Roman"/>
          <w:kern w:val="2"/>
          <w:sz w:val="28"/>
          <w:szCs w:val="24"/>
          <w:lang w:eastAsia="ru-RU"/>
        </w:rPr>
        <w:t xml:space="preserve">110. При необходимости замены в одном и том же структурном элементе муниципального правового акта слова или слов в нескольких случаях и при этом заменяемое слово или слова употреблены в разных числах и падежах либо в одном и том же числе, но в разных падежах, а другие изменения в данный структурный элемент не вносятся, то применяются следующие формулировки: «слова «… </w:t>
      </w:r>
      <w:r w:rsidRPr="00D37EAF">
        <w:rPr>
          <w:rFonts w:ascii="Times New Roman" w:eastAsia="Times New Roman" w:hAnsi="Times New Roman" w:cs="Times New Roman"/>
          <w:i/>
          <w:kern w:val="2"/>
          <w:sz w:val="28"/>
          <w:szCs w:val="24"/>
          <w:lang w:eastAsia="ru-RU"/>
        </w:rPr>
        <w:t>(слова указываются в именительном падеже и в единственном числе)</w:t>
      </w:r>
      <w:r w:rsidRPr="00D37EAF">
        <w:rPr>
          <w:rFonts w:ascii="Times New Roman" w:eastAsia="Times New Roman" w:hAnsi="Times New Roman" w:cs="Times New Roman"/>
          <w:kern w:val="2"/>
          <w:sz w:val="28"/>
          <w:szCs w:val="24"/>
          <w:lang w:eastAsia="ru-RU"/>
        </w:rPr>
        <w:t xml:space="preserve"> …» в соответствующих числе и падеже заменить словами «… </w:t>
      </w:r>
      <w:r w:rsidRPr="00D37EAF">
        <w:rPr>
          <w:rFonts w:ascii="Times New Roman" w:eastAsia="Times New Roman" w:hAnsi="Times New Roman" w:cs="Times New Roman"/>
          <w:i/>
          <w:kern w:val="2"/>
          <w:sz w:val="28"/>
          <w:szCs w:val="24"/>
          <w:lang w:eastAsia="ru-RU"/>
        </w:rPr>
        <w:t>(слова указываются в именительном падеже и в единственном числе)</w:t>
      </w:r>
      <w:r w:rsidRPr="00D37EAF">
        <w:rPr>
          <w:rFonts w:ascii="Times New Roman" w:eastAsia="Times New Roman" w:hAnsi="Times New Roman" w:cs="Times New Roman"/>
          <w:kern w:val="2"/>
          <w:sz w:val="28"/>
          <w:szCs w:val="24"/>
          <w:lang w:eastAsia="ru-RU"/>
        </w:rPr>
        <w:t xml:space="preserve"> …» в соответствующих числе и падеже.».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kern w:val="2"/>
          <w:sz w:val="28"/>
          <w:szCs w:val="24"/>
          <w:lang w:eastAsia="ru-RU"/>
        </w:rPr>
      </w:pPr>
      <w:r w:rsidRPr="00D37EAF">
        <w:rPr>
          <w:rFonts w:ascii="Times New Roman" w:eastAsia="Times New Roman" w:hAnsi="Times New Roman" w:cs="Times New Roman"/>
          <w:kern w:val="2"/>
          <w:sz w:val="28"/>
          <w:szCs w:val="24"/>
          <w:lang w:eastAsia="ru-RU"/>
        </w:rPr>
        <w:t>В иных случаях внесение изменений в обобщенной форме, а также замена слов и словосочетаний с использованием формулировки «по тексту», не допускается.</w:t>
      </w:r>
    </w:p>
    <w:p w:rsidR="00D37EAF" w:rsidRPr="00D37EAF" w:rsidRDefault="00D37EAF" w:rsidP="00D37EAF">
      <w:pPr>
        <w:keepNext/>
        <w:spacing w:after="0" w:line="240" w:lineRule="auto"/>
        <w:jc w:val="center"/>
        <w:rPr>
          <w:rFonts w:ascii="Times New Roman" w:eastAsia="Times New Roman" w:hAnsi="Times New Roman" w:cs="Times New Roman"/>
          <w:b/>
          <w:kern w:val="2"/>
          <w:sz w:val="28"/>
          <w:szCs w:val="24"/>
          <w:lang w:eastAsia="ru-RU"/>
        </w:rPr>
      </w:pPr>
    </w:p>
    <w:p w:rsidR="00D37EAF" w:rsidRPr="00D37EAF" w:rsidRDefault="00D37EAF" w:rsidP="00D37EAF">
      <w:pPr>
        <w:keepNext/>
        <w:spacing w:after="0" w:line="240" w:lineRule="auto"/>
        <w:jc w:val="center"/>
        <w:rPr>
          <w:rFonts w:ascii="Times New Roman" w:eastAsia="Times New Roman" w:hAnsi="Times New Roman" w:cs="Times New Roman"/>
          <w:kern w:val="2"/>
          <w:sz w:val="28"/>
          <w:szCs w:val="24"/>
          <w:lang w:eastAsia="ru-RU"/>
        </w:rPr>
      </w:pPr>
      <w:r w:rsidRPr="00D37EAF">
        <w:rPr>
          <w:rFonts w:ascii="Times New Roman" w:eastAsia="Times New Roman" w:hAnsi="Times New Roman" w:cs="Times New Roman"/>
          <w:kern w:val="2"/>
          <w:sz w:val="28"/>
          <w:szCs w:val="24"/>
          <w:lang w:eastAsia="ru-RU"/>
        </w:rPr>
        <w:t>Глава 11. Требования к оформлению муниципальных правовых актов</w:t>
      </w:r>
      <w:r w:rsidRPr="00D37EAF">
        <w:rPr>
          <w:rFonts w:ascii="Times New Roman" w:eastAsia="Times New Roman" w:hAnsi="Times New Roman" w:cs="Times New Roman"/>
          <w:kern w:val="2"/>
          <w:sz w:val="28"/>
          <w:szCs w:val="24"/>
          <w:lang w:eastAsia="ru-RU"/>
        </w:rPr>
        <w:br/>
        <w:t>о признании утратившими силу (об отмене) муниципальных</w:t>
      </w:r>
      <w:r w:rsidRPr="00D37EAF">
        <w:rPr>
          <w:rFonts w:ascii="Times New Roman" w:eastAsia="Times New Roman" w:hAnsi="Times New Roman" w:cs="Times New Roman"/>
          <w:kern w:val="2"/>
          <w:sz w:val="28"/>
          <w:szCs w:val="24"/>
          <w:lang w:eastAsia="ru-RU"/>
        </w:rPr>
        <w:br/>
        <w:t>правовых актов, о признании утратившими силу отдельных</w:t>
      </w:r>
      <w:r w:rsidRPr="00D37EAF">
        <w:rPr>
          <w:rFonts w:ascii="Times New Roman" w:eastAsia="Times New Roman" w:hAnsi="Times New Roman" w:cs="Times New Roman"/>
          <w:kern w:val="2"/>
          <w:sz w:val="28"/>
          <w:szCs w:val="24"/>
          <w:lang w:eastAsia="ru-RU"/>
        </w:rPr>
        <w:br/>
        <w:t>положений муниципальных правовых актов</w:t>
      </w:r>
    </w:p>
    <w:p w:rsidR="00D37EAF" w:rsidRPr="00D37EAF" w:rsidRDefault="00D37EAF" w:rsidP="00D37EAF">
      <w:pPr>
        <w:keepNext/>
        <w:spacing w:after="0" w:line="240" w:lineRule="auto"/>
        <w:jc w:val="center"/>
        <w:rPr>
          <w:rFonts w:ascii="Times New Roman" w:eastAsia="Times New Roman" w:hAnsi="Times New Roman" w:cs="Times New Roman"/>
          <w:b/>
          <w:kern w:val="2"/>
          <w:sz w:val="28"/>
          <w:szCs w:val="24"/>
          <w:lang w:eastAsia="ru-RU"/>
        </w:rPr>
      </w:pP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111. Индивидуализированный заголовок муниципального правового акта о признании утратившим силу или отмене иного муниципального правового акта (далее по тексту – отмена), о признании утратившими силу отдельных положений иного муниципального правового акта формулируется следующим образом:</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 «Об отмене решения Собрания Депутатов _____ муниципального образования …» или «О признании утратившим силу решения Собрания Депутатов _____ муниципального образования …» – если муниципальный правовой акт предусматривает отмену одного муниципального правового акта в целом. В индивидуализированном заголовке муниципального правового акта об отмене иного муниципального правового акта указываются дата принятия (издания) и номер отменяемого муниципального правового акта. Индивидуализированный заголовок (при его наличии) отменяемого муниципального правового акта указывается в тексте муниципального правового акта об отмене иного муниципального правового акта.</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lastRenderedPageBreak/>
        <w:t>2) «О признании утратившим силу подпункта… пункта… решения Собрания Депутатов _____ муниципального образования …» – если муниципальный правовой акт предусматривает признание утратившим силу одного структурного элемента иного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структурный элемент которого признается утратившим силу. Индивидуализированный заголовок (при его наличии) муниципального правового акта, структурный элемент которого признается утратившим силу, указывается в тексте муниципального правового акта о признании утратившим силу.</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3) «О признании утратившими силу отдельных положений решения Собрания Депутатов _____ муниципального образования …» – если муниципальный правовой акт предусматривает признание утратившими силу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структурные элементы которого признаются утратившими силу. Индивидуализированный заголовок (при его наличии) муниципального правового акта, структурные элементы которого признаются утратившими силу, указывается в тексте муниципального правового акта о признании утратившим силу.</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b/>
          <w:kern w:val="2"/>
          <w:sz w:val="28"/>
          <w:szCs w:val="24"/>
          <w:lang w:eastAsia="ru-RU"/>
        </w:rPr>
      </w:pPr>
      <w:r w:rsidRPr="00D37EAF">
        <w:rPr>
          <w:rFonts w:ascii="Times New Roman" w:eastAsia="Times New Roman" w:hAnsi="Times New Roman" w:cs="Arial"/>
          <w:kern w:val="2"/>
          <w:sz w:val="28"/>
          <w:szCs w:val="24"/>
          <w:lang w:eastAsia="ru-RU"/>
        </w:rPr>
        <w:t>4) «Об отмене отдельных решений Собрания Депутатов _____ муниципального образования» или «О признании утратившими силу отдельных решений Собрания Депутатов _____ муниципального образования» – если муниципальный правовой акт предусматривает отмену двух и более муниципальных правовых актов, относящихся к одному виду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Дата принятия (издания) каждого муниципального правового акта, подлежащего отмене, его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b/>
          <w:kern w:val="2"/>
          <w:sz w:val="28"/>
          <w:szCs w:val="24"/>
          <w:lang w:eastAsia="ru-RU"/>
        </w:rPr>
      </w:pPr>
      <w:r w:rsidRPr="00D37EAF">
        <w:rPr>
          <w:rFonts w:ascii="Times New Roman" w:eastAsia="Times New Roman" w:hAnsi="Times New Roman" w:cs="Arial"/>
          <w:kern w:val="2"/>
          <w:sz w:val="28"/>
          <w:szCs w:val="24"/>
          <w:lang w:eastAsia="ru-RU"/>
        </w:rPr>
        <w:t xml:space="preserve">5) «Об отмене отдельных правовых актов администрации _____ муниципального образования» или «О признании утратившими силу отдельных правовых актов администрации _____ муниципального образования» – если муниципальный правовой акт предусматривает отмену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Вид каждого отменяемого муниципального правового акта, дата его принятия (издания), номер и </w:t>
      </w:r>
      <w:r w:rsidRPr="00D37EAF">
        <w:rPr>
          <w:rFonts w:ascii="Times New Roman" w:eastAsia="Times New Roman" w:hAnsi="Times New Roman" w:cs="Arial"/>
          <w:kern w:val="2"/>
          <w:sz w:val="28"/>
          <w:szCs w:val="24"/>
          <w:lang w:eastAsia="ru-RU"/>
        </w:rPr>
        <w:lastRenderedPageBreak/>
        <w:t>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D37EAF" w:rsidRPr="00D37EAF" w:rsidRDefault="00D37EAF" w:rsidP="00D37EAF">
      <w:pPr>
        <w:autoSpaceDE w:val="0"/>
        <w:autoSpaceDN w:val="0"/>
        <w:adjustRightInd w:val="0"/>
        <w:spacing w:after="0" w:line="23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112. Отмена муниципального правового акта должна сопровождаться отменой муниципальных правовых актов, которыми в него внесены изменения (признанием утратившими силу их отдельных положений). Признание утратившими силу структурных элементов муниципального правового акта должно сопровождаться отменой муниципальных правовых актов (признанием утратившими силу их отдельных положений), вносивших изменения в эти структурные элементы или дополнивших этими структурными элементами первоначальный текст муниципального правового акта.</w:t>
      </w:r>
    </w:p>
    <w:p w:rsidR="00D37EAF" w:rsidRPr="00D37EAF" w:rsidRDefault="00D37EAF" w:rsidP="00D37EAF">
      <w:pPr>
        <w:autoSpaceDE w:val="0"/>
        <w:autoSpaceDN w:val="0"/>
        <w:adjustRightInd w:val="0"/>
        <w:spacing w:after="0" w:line="23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113. Правовые предписания об отмене нескольких муниципальных правовых актов (о признании утратившими силу их структурных элементов) излагаются в виде перечня муниципальных правовых актов, подлежащих отмене  или структурные элементы которых признаются утратившими силу. Указанный перечень составляется в хронологической последовательности принятия (издания) муниципальных правовых актов, подлежащих отмене (признанию утратившими силу их отдельных положений). В пределах одной и той же даты принятия (издания) муниципальные правовые акты располагаются в перечне в соответствии с их номерами в возрастающем порядке. </w:t>
      </w:r>
    </w:p>
    <w:p w:rsidR="00D37EAF" w:rsidRPr="00D37EAF" w:rsidRDefault="00D37EAF" w:rsidP="00D37EAF">
      <w:pPr>
        <w:autoSpaceDE w:val="0"/>
        <w:autoSpaceDN w:val="0"/>
        <w:adjustRightInd w:val="0"/>
        <w:spacing w:after="0" w:line="23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
    <w:p w:rsidR="00D37EAF" w:rsidRPr="00D37EAF" w:rsidRDefault="00D37EAF" w:rsidP="00D37EAF">
      <w:pPr>
        <w:autoSpaceDE w:val="0"/>
        <w:autoSpaceDN w:val="0"/>
        <w:adjustRightInd w:val="0"/>
        <w:spacing w:after="0" w:line="23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114. Перечень, предусмотренный пунктом 113 настоящих Правил, может быть изложен:</w:t>
      </w:r>
    </w:p>
    <w:p w:rsidR="00D37EAF" w:rsidRPr="00D37EAF" w:rsidRDefault="00D37EAF" w:rsidP="00D37EAF">
      <w:pPr>
        <w:autoSpaceDE w:val="0"/>
        <w:autoSpaceDN w:val="0"/>
        <w:adjustRightInd w:val="0"/>
        <w:spacing w:after="0" w:line="23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 в отдельном муниципальном правовом акте;</w:t>
      </w:r>
    </w:p>
    <w:p w:rsidR="00D37EAF" w:rsidRPr="00D37EAF" w:rsidRDefault="00D37EAF" w:rsidP="00D37EAF">
      <w:pPr>
        <w:autoSpaceDE w:val="0"/>
        <w:autoSpaceDN w:val="0"/>
        <w:adjustRightInd w:val="0"/>
        <w:spacing w:after="0" w:line="23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2) в самостоятельной статье (самостоятельном пункте) муниципального  правового акта, устанавливающего новое правовое регулирование;</w:t>
      </w:r>
    </w:p>
    <w:p w:rsidR="00D37EAF" w:rsidRPr="00D37EAF" w:rsidRDefault="00D37EAF" w:rsidP="00D37EAF">
      <w:pPr>
        <w:autoSpaceDE w:val="0"/>
        <w:autoSpaceDN w:val="0"/>
        <w:adjustRightInd w:val="0"/>
        <w:spacing w:after="0" w:line="23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3) в самостоятельной статье (самостоятельном пункте) муниципального правового акта о внесении изменений в муниципальные правовые акты и отмене муниципальных правовых актов (признании утратившими силу их отдельных положений).</w:t>
      </w:r>
    </w:p>
    <w:p w:rsidR="00D37EAF" w:rsidRPr="00D37EAF" w:rsidRDefault="00D37EAF" w:rsidP="00D37EAF">
      <w:pPr>
        <w:autoSpaceDE w:val="0"/>
        <w:autoSpaceDN w:val="0"/>
        <w:adjustRightInd w:val="0"/>
        <w:spacing w:after="0" w:line="230" w:lineRule="auto"/>
        <w:ind w:firstLine="709"/>
        <w:jc w:val="both"/>
        <w:rPr>
          <w:rFonts w:ascii="Times New Roman" w:eastAsia="Times New Roman" w:hAnsi="Times New Roman" w:cs="Times New Roman"/>
          <w:kern w:val="2"/>
          <w:sz w:val="28"/>
          <w:szCs w:val="24"/>
          <w:lang w:eastAsia="ru-RU"/>
        </w:rPr>
      </w:pPr>
      <w:r w:rsidRPr="00D37EAF">
        <w:rPr>
          <w:rFonts w:ascii="Times New Roman" w:eastAsia="Times New Roman" w:hAnsi="Times New Roman" w:cs="Arial"/>
          <w:kern w:val="2"/>
          <w:sz w:val="28"/>
          <w:szCs w:val="24"/>
          <w:lang w:eastAsia="ru-RU"/>
        </w:rPr>
        <w:t>115. При необходимости установить разные даты, с которых муниципальные правовые акты отменяются (их отдельные положения признаются утратившими силу), перечень, предусмотренный пунктом 113 настоящих Правил, подразделяется на структурные элементы, формируемые в соответствии с датой (сроком) отмены муниципальных правовых актов (утраты отдельными положениями муниципальных правовых актов силы).</w:t>
      </w:r>
    </w:p>
    <w:p w:rsidR="00D37EAF" w:rsidRPr="00D37EAF" w:rsidRDefault="00D37EAF" w:rsidP="00D37EAF">
      <w:pPr>
        <w:autoSpaceDE w:val="0"/>
        <w:autoSpaceDN w:val="0"/>
        <w:adjustRightInd w:val="0"/>
        <w:spacing w:after="0" w:line="23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Times New Roman"/>
          <w:kern w:val="2"/>
          <w:sz w:val="28"/>
          <w:szCs w:val="24"/>
          <w:lang w:eastAsia="ru-RU"/>
        </w:rPr>
        <w:t xml:space="preserve">116. </w:t>
      </w:r>
      <w:r w:rsidRPr="00D37EAF">
        <w:rPr>
          <w:rFonts w:ascii="Times New Roman" w:eastAsia="Times New Roman" w:hAnsi="Times New Roman" w:cs="Arial"/>
          <w:kern w:val="2"/>
          <w:sz w:val="28"/>
          <w:szCs w:val="24"/>
          <w:lang w:eastAsia="ru-RU"/>
        </w:rPr>
        <w:t xml:space="preserve">При включении каждого муниципального правового акта в перечень, предусмотренный пунктом 113 настоящих Правил, указывается вид правового </w:t>
      </w:r>
      <w:r w:rsidRPr="00D37EAF">
        <w:rPr>
          <w:rFonts w:ascii="Times New Roman" w:eastAsia="Times New Roman" w:hAnsi="Times New Roman" w:cs="Arial"/>
          <w:kern w:val="2"/>
          <w:sz w:val="28"/>
          <w:szCs w:val="24"/>
          <w:lang w:eastAsia="ru-RU"/>
        </w:rPr>
        <w:lastRenderedPageBreak/>
        <w:t>акта, дата его принятия (издания), номер и индивидуализированный заголовок (при его наличии).</w:t>
      </w:r>
    </w:p>
    <w:p w:rsidR="00D37EAF" w:rsidRPr="00D37EAF" w:rsidRDefault="00D37EAF" w:rsidP="00D37EAF">
      <w:pPr>
        <w:autoSpaceDE w:val="0"/>
        <w:autoSpaceDN w:val="0"/>
        <w:adjustRightInd w:val="0"/>
        <w:spacing w:after="0" w:line="23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Если подлежащие признанию утратившим силу статья (пункт) муниципального правового акта или структурная единица статьи (пункта) муниципального правового акта содержит указание на приложение, которое должно утратить силу, то в перечень, предусмотренный пунктом 113 настоящих Правил, включается данные статья (пункт) или их структурная единица, а приложение отдельно не указывается, но оно также считается утратившим силу.</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117. В перечень, предусмотренный пунктом 113 настоящих Правил, не включаются муниципальные правовые акты или их отдельные правовые предписания временного характера, срок действия которых истек.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118. При признании утратившим силу положения муниципального правового акта, в котором остались одна статья (один пункт) или один структурный элемент статьи (пункта), после того как остальные утратили силу (независимо от того, имеются ли в муниципальном правовом акте помимо указанных статьи (пункта) также заключительные и (или) переходные положения), необходимо отменить муниципальный правовой акт полностью.</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Times New Roman"/>
          <w:kern w:val="2"/>
          <w:sz w:val="28"/>
          <w:szCs w:val="24"/>
          <w:lang w:eastAsia="ru-RU"/>
        </w:rPr>
      </w:pPr>
      <w:r w:rsidRPr="00D37EAF">
        <w:rPr>
          <w:rFonts w:ascii="Times New Roman" w:eastAsia="Times New Roman" w:hAnsi="Times New Roman" w:cs="Times New Roman"/>
          <w:kern w:val="2"/>
          <w:sz w:val="28"/>
          <w:szCs w:val="24"/>
          <w:lang w:eastAsia="ru-RU"/>
        </w:rPr>
        <w:t>119. Не допускается исключение структурного элемента муниципального правового акта, структурного элемента его статьи (пункта) вместо признания его утратившим силу.</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Times New Roman"/>
          <w:kern w:val="2"/>
          <w:sz w:val="28"/>
          <w:szCs w:val="24"/>
          <w:lang w:eastAsia="ru-RU"/>
        </w:rPr>
        <w:t xml:space="preserve">120. </w:t>
      </w:r>
      <w:r w:rsidRPr="00D37EAF">
        <w:rPr>
          <w:rFonts w:ascii="Times New Roman" w:eastAsia="Times New Roman" w:hAnsi="Times New Roman" w:cs="Arial"/>
          <w:kern w:val="2"/>
          <w:sz w:val="28"/>
          <w:szCs w:val="24"/>
          <w:lang w:eastAsia="ru-RU"/>
        </w:rPr>
        <w:t xml:space="preserve">Не допускается изменение нумерации структурных элементов муниципального правового акта при признании утратившими силу иных его структурных элементов.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Утративший силу абзац учитывается при подсчете абзацев при последующем внесении изменений в данный структурный элемент или оформлении ссылки на соответствующий абзац.</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p>
    <w:p w:rsidR="00D37EAF" w:rsidRPr="00D37EAF" w:rsidRDefault="00D37EAF" w:rsidP="00D37EAF">
      <w:pPr>
        <w:keepNext/>
        <w:spacing w:after="0" w:line="240" w:lineRule="auto"/>
        <w:jc w:val="center"/>
        <w:rPr>
          <w:rFonts w:ascii="Times New Roman" w:eastAsia="Times New Roman" w:hAnsi="Times New Roman" w:cs="Times New Roman"/>
          <w:kern w:val="2"/>
          <w:sz w:val="28"/>
          <w:szCs w:val="24"/>
          <w:lang w:eastAsia="ru-RU"/>
        </w:rPr>
      </w:pPr>
      <w:r w:rsidRPr="00D37EAF">
        <w:rPr>
          <w:rFonts w:ascii="Times New Roman" w:eastAsia="Times New Roman" w:hAnsi="Times New Roman" w:cs="Times New Roman"/>
          <w:kern w:val="2"/>
          <w:sz w:val="28"/>
          <w:szCs w:val="24"/>
          <w:lang w:eastAsia="ru-RU"/>
        </w:rPr>
        <w:t>Глава 12. Требования к оформлению муниципальных правовых актов</w:t>
      </w:r>
      <w:r w:rsidRPr="00D37EAF">
        <w:rPr>
          <w:rFonts w:ascii="Times New Roman" w:eastAsia="Times New Roman" w:hAnsi="Times New Roman" w:cs="Times New Roman"/>
          <w:kern w:val="2"/>
          <w:sz w:val="28"/>
          <w:szCs w:val="24"/>
          <w:lang w:eastAsia="ru-RU"/>
        </w:rPr>
        <w:br/>
        <w:t>о приостановлении и возобновлении действия муниципальных правовых актов или отдельных положений муниципальных правовых актов</w:t>
      </w:r>
    </w:p>
    <w:p w:rsidR="00D37EAF" w:rsidRPr="00D37EAF" w:rsidRDefault="00D37EAF" w:rsidP="00D37EAF">
      <w:pPr>
        <w:keepNext/>
        <w:spacing w:after="0" w:line="240" w:lineRule="auto"/>
        <w:jc w:val="center"/>
        <w:rPr>
          <w:rFonts w:ascii="Times New Roman" w:eastAsia="Times New Roman" w:hAnsi="Times New Roman" w:cs="Times New Roman"/>
          <w:b/>
          <w:kern w:val="2"/>
          <w:sz w:val="28"/>
          <w:szCs w:val="24"/>
          <w:lang w:eastAsia="ru-RU"/>
        </w:rPr>
      </w:pP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121. Индивидуализированный заголовок муниципального правового акта о приостановлении действия иного муниципального правового акта или отдельных положений иного муниципального правового акта (далее – муниципальной правовой акт о приостановлении действия) формулируется следующим образом:</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 «О приостановлении действия решения Собрания Депутатов _____ муниципального образования …» – если муниципальный правовой акт предусматривает приостановление действия одного муниципального правового акта в целом.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которого приостанавливается. Индивидуализированный заголовок (при его наличии) муниципального правового акта, действие которого приостанавливается, указывается в тексте муниципального правового акта о приостановлении действия.</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lastRenderedPageBreak/>
        <w:t>2) «О приостановлении действия подпункта… пункта… решения Собрания Депутатов _____ муниципального образования …» – если муниципальный правовой акт предусматривает приостановление действия одного структурного элемента иного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структурного элемента которого приостанавливается. Индивидуализированный заголовок (при его наличии) муниципального правового акта, действие структурного элемента которого приостанавливается, указывается в тексте муниципального правового акта о приостановлении действия.</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3) «О приостановлении действия отдельных положений решения Собрания Депутатов _____ муниципального образования …» – если муниципальный правовой акт предусматривает приостановление действия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структурных элементов которого приостанавливается. Индивидуализированный заголовок (при его наличии) муниципального правового акта, действие структурных элементов приостанавливается, указывается в тексте муниципального правового акта о признании утратившим силу.</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b/>
          <w:kern w:val="2"/>
          <w:sz w:val="28"/>
          <w:szCs w:val="24"/>
          <w:lang w:eastAsia="ru-RU"/>
        </w:rPr>
      </w:pPr>
      <w:r w:rsidRPr="00D37EAF">
        <w:rPr>
          <w:rFonts w:ascii="Times New Roman" w:eastAsia="Times New Roman" w:hAnsi="Times New Roman" w:cs="Arial"/>
          <w:kern w:val="2"/>
          <w:sz w:val="28"/>
          <w:szCs w:val="24"/>
          <w:lang w:eastAsia="ru-RU"/>
        </w:rPr>
        <w:t>4) «О приостановлении действия отдельных решений Собрания Депутатов _____ муниципального образования» – если муниципальный правовой акт предусматривает приостановление действия двух и более муниципальных правовых актов, относящихся к одному виду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Дата принятия (издания) каждого муниципального правового акта, действие которого приостанавливается, его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их действия или общая сфера правового регулирования муниципальных правовых актов, действие которых приостанавливается.</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b/>
          <w:kern w:val="2"/>
          <w:sz w:val="28"/>
          <w:szCs w:val="24"/>
          <w:lang w:eastAsia="ru-RU"/>
        </w:rPr>
      </w:pPr>
      <w:r w:rsidRPr="00D37EAF">
        <w:rPr>
          <w:rFonts w:ascii="Times New Roman" w:eastAsia="Times New Roman" w:hAnsi="Times New Roman" w:cs="Arial"/>
          <w:kern w:val="2"/>
          <w:sz w:val="28"/>
          <w:szCs w:val="24"/>
          <w:lang w:eastAsia="ru-RU"/>
        </w:rPr>
        <w:t xml:space="preserve">5) «О приостановлении действия отдельных правовых актов _____ муниципального образования» – если муниципальный правовой акт предусматривает приостановление действия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Вид каждого муниципального правового акта, действие которого приостанавливается, дата его принятия (издания), номер и индивидуализированный заголовок (при его наличии) указывается в тексте муниципального правового акта о </w:t>
      </w:r>
      <w:r w:rsidRPr="00D37EAF">
        <w:rPr>
          <w:rFonts w:ascii="Times New Roman" w:eastAsia="Times New Roman" w:hAnsi="Times New Roman" w:cs="Arial"/>
          <w:kern w:val="2"/>
          <w:sz w:val="28"/>
          <w:szCs w:val="24"/>
          <w:lang w:eastAsia="ru-RU"/>
        </w:rPr>
        <w:lastRenderedPageBreak/>
        <w:t>приостановлении действия. В муниципальном правовом акте о приостановлении действия может быть указана причина необходимости приостановления действия или общая сфера правового регулирования муниципальных правовых актов, действие которых приостанавливается.</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122. Правовые предписания о приостановлении действия нескольких муниципальных правовых актов (о приостановлении действия их отдельных структурных элементов) излагаются в виде перечня муниципальных правовых актов, действие которых или действие структурных элементов которых приостанавливается. Указанный перечень составляется в хронологической последовательности принятия (издания) муниципальных правовых актов, действие которых или действие отдельных положений которых приостанавливается. В пределах одной и той же даты принятия (издания) муниципальные правовые акты располагаются в указанном перечне в соответствии с их номерами в возрастающем порядке. </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 xml:space="preserve">123. При необходимости установить разные даты, с которых действие муниципальных правовых актов (их отдельных положений) приостанавливается, перечень, </w:t>
      </w:r>
      <w:r w:rsidRPr="00D37EAF">
        <w:rPr>
          <w:rFonts w:ascii="Times New Roman" w:eastAsia="Times New Roman" w:hAnsi="Times New Roman" w:cs="Arial" w:hint="eastAsia"/>
          <w:kern w:val="2"/>
          <w:sz w:val="28"/>
          <w:szCs w:val="24"/>
          <w:lang w:eastAsia="ru-RU"/>
        </w:rPr>
        <w:t>предусмотренный</w:t>
      </w:r>
      <w:r w:rsidRPr="00D37EAF">
        <w:rPr>
          <w:rFonts w:ascii="Times New Roman" w:eastAsia="Times New Roman" w:hAnsi="Times New Roman" w:cs="Arial"/>
          <w:kern w:val="2"/>
          <w:sz w:val="28"/>
          <w:szCs w:val="24"/>
          <w:lang w:eastAsia="ru-RU"/>
        </w:rPr>
        <w:t xml:space="preserve"> </w:t>
      </w:r>
      <w:r w:rsidRPr="00D37EAF">
        <w:rPr>
          <w:rFonts w:ascii="Times New Roman" w:eastAsia="Times New Roman" w:hAnsi="Times New Roman" w:cs="Arial" w:hint="eastAsia"/>
          <w:kern w:val="2"/>
          <w:sz w:val="28"/>
          <w:szCs w:val="24"/>
          <w:lang w:eastAsia="ru-RU"/>
        </w:rPr>
        <w:t>пунктом</w:t>
      </w:r>
      <w:r w:rsidRPr="00D37EAF">
        <w:rPr>
          <w:rFonts w:ascii="Times New Roman" w:eastAsia="Times New Roman" w:hAnsi="Times New Roman" w:cs="Arial"/>
          <w:kern w:val="2"/>
          <w:sz w:val="28"/>
          <w:szCs w:val="24"/>
          <w:lang w:eastAsia="ru-RU"/>
        </w:rPr>
        <w:t xml:space="preserve"> 122 </w:t>
      </w:r>
      <w:r w:rsidRPr="00D37EAF">
        <w:rPr>
          <w:rFonts w:ascii="Times New Roman" w:eastAsia="Times New Roman" w:hAnsi="Times New Roman" w:cs="Arial" w:hint="eastAsia"/>
          <w:kern w:val="2"/>
          <w:sz w:val="28"/>
          <w:szCs w:val="24"/>
          <w:lang w:eastAsia="ru-RU"/>
        </w:rPr>
        <w:t>настоящих</w:t>
      </w:r>
      <w:r w:rsidRPr="00D37EAF">
        <w:rPr>
          <w:rFonts w:ascii="Times New Roman" w:eastAsia="Times New Roman" w:hAnsi="Times New Roman" w:cs="Arial"/>
          <w:kern w:val="2"/>
          <w:sz w:val="28"/>
          <w:szCs w:val="24"/>
          <w:lang w:eastAsia="ru-RU"/>
        </w:rPr>
        <w:t xml:space="preserve"> </w:t>
      </w:r>
      <w:r w:rsidRPr="00D37EAF">
        <w:rPr>
          <w:rFonts w:ascii="Times New Roman" w:eastAsia="Times New Roman" w:hAnsi="Times New Roman" w:cs="Arial" w:hint="eastAsia"/>
          <w:kern w:val="2"/>
          <w:sz w:val="28"/>
          <w:szCs w:val="24"/>
          <w:lang w:eastAsia="ru-RU"/>
        </w:rPr>
        <w:t>Правил</w:t>
      </w:r>
      <w:r w:rsidRPr="00D37EAF">
        <w:rPr>
          <w:rFonts w:ascii="Times New Roman" w:eastAsia="Times New Roman" w:hAnsi="Times New Roman" w:cs="Arial"/>
          <w:kern w:val="2"/>
          <w:sz w:val="28"/>
          <w:szCs w:val="24"/>
          <w:lang w:eastAsia="ru-RU"/>
        </w:rPr>
        <w:t>, подразделяется на структурные элементы, формируемые в соответствии с датой (сроком) приостановления действия муниципальных правовых актов (их отдельных положений).</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Times New Roman"/>
          <w:kern w:val="2"/>
          <w:sz w:val="28"/>
          <w:szCs w:val="24"/>
          <w:lang w:eastAsia="ru-RU"/>
        </w:rPr>
        <w:t xml:space="preserve">124. </w:t>
      </w:r>
      <w:r w:rsidRPr="00D37EAF">
        <w:rPr>
          <w:rFonts w:ascii="Times New Roman" w:eastAsia="Times New Roman" w:hAnsi="Times New Roman" w:cs="Arial"/>
          <w:kern w:val="2"/>
          <w:sz w:val="28"/>
          <w:szCs w:val="24"/>
          <w:lang w:eastAsia="ru-RU"/>
        </w:rPr>
        <w:t xml:space="preserve">При включении каждого муниципального правового акта в перечень, </w:t>
      </w:r>
      <w:r w:rsidRPr="00D37EAF">
        <w:rPr>
          <w:rFonts w:ascii="Times New Roman" w:eastAsia="Times New Roman" w:hAnsi="Times New Roman" w:cs="Arial" w:hint="eastAsia"/>
          <w:kern w:val="2"/>
          <w:sz w:val="28"/>
          <w:szCs w:val="24"/>
          <w:lang w:eastAsia="ru-RU"/>
        </w:rPr>
        <w:t>предусмотренный</w:t>
      </w:r>
      <w:r w:rsidRPr="00D37EAF">
        <w:rPr>
          <w:rFonts w:ascii="Times New Roman" w:eastAsia="Times New Roman" w:hAnsi="Times New Roman" w:cs="Arial"/>
          <w:kern w:val="2"/>
          <w:sz w:val="28"/>
          <w:szCs w:val="24"/>
          <w:lang w:eastAsia="ru-RU"/>
        </w:rPr>
        <w:t xml:space="preserve"> </w:t>
      </w:r>
      <w:r w:rsidRPr="00D37EAF">
        <w:rPr>
          <w:rFonts w:ascii="Times New Roman" w:eastAsia="Times New Roman" w:hAnsi="Times New Roman" w:cs="Arial" w:hint="eastAsia"/>
          <w:kern w:val="2"/>
          <w:sz w:val="28"/>
          <w:szCs w:val="24"/>
          <w:lang w:eastAsia="ru-RU"/>
        </w:rPr>
        <w:t>пунктом</w:t>
      </w:r>
      <w:r w:rsidRPr="00D37EAF">
        <w:rPr>
          <w:rFonts w:ascii="Times New Roman" w:eastAsia="Times New Roman" w:hAnsi="Times New Roman" w:cs="Arial"/>
          <w:kern w:val="2"/>
          <w:sz w:val="28"/>
          <w:szCs w:val="24"/>
          <w:lang w:eastAsia="ru-RU"/>
        </w:rPr>
        <w:t xml:space="preserve"> 122 </w:t>
      </w:r>
      <w:r w:rsidRPr="00D37EAF">
        <w:rPr>
          <w:rFonts w:ascii="Times New Roman" w:eastAsia="Times New Roman" w:hAnsi="Times New Roman" w:cs="Arial" w:hint="eastAsia"/>
          <w:kern w:val="2"/>
          <w:sz w:val="28"/>
          <w:szCs w:val="24"/>
          <w:lang w:eastAsia="ru-RU"/>
        </w:rPr>
        <w:t>настоящих</w:t>
      </w:r>
      <w:r w:rsidRPr="00D37EAF">
        <w:rPr>
          <w:rFonts w:ascii="Times New Roman" w:eastAsia="Times New Roman" w:hAnsi="Times New Roman" w:cs="Arial"/>
          <w:kern w:val="2"/>
          <w:sz w:val="28"/>
          <w:szCs w:val="24"/>
          <w:lang w:eastAsia="ru-RU"/>
        </w:rPr>
        <w:t xml:space="preserve"> </w:t>
      </w:r>
      <w:r w:rsidRPr="00D37EAF">
        <w:rPr>
          <w:rFonts w:ascii="Times New Roman" w:eastAsia="Times New Roman" w:hAnsi="Times New Roman" w:cs="Arial" w:hint="eastAsia"/>
          <w:kern w:val="2"/>
          <w:sz w:val="28"/>
          <w:szCs w:val="24"/>
          <w:lang w:eastAsia="ru-RU"/>
        </w:rPr>
        <w:t>Правил</w:t>
      </w:r>
      <w:r w:rsidRPr="00D37EAF">
        <w:rPr>
          <w:rFonts w:ascii="Times New Roman" w:eastAsia="Times New Roman" w:hAnsi="Times New Roman" w:cs="Arial"/>
          <w:kern w:val="2"/>
          <w:sz w:val="28"/>
          <w:szCs w:val="24"/>
          <w:lang w:eastAsia="ru-RU"/>
        </w:rPr>
        <w:t>, указывается вид правового акта, дата его принятия (издания), номер и индивидуализированный заголовок (при его наличии).</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Если статья (пункт) муниципального правового акта или структурная единица статьи (пункта) муниципального правового акта, действие которых приостанавливается, содержит указание на приложение, действие которого должно быть приостановлено, то в указанный перечень включается данные статья (пункт) или их структурная единица, а приложение отдельно не указывается, но его действие также считается приостановленным.</w:t>
      </w:r>
    </w:p>
    <w:p w:rsidR="00D37EAF" w:rsidRPr="00D37EAF" w:rsidRDefault="00D37EAF" w:rsidP="00D37EAF">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D37EAF">
        <w:rPr>
          <w:rFonts w:ascii="Times New Roman" w:eastAsia="Times New Roman" w:hAnsi="Times New Roman" w:cs="Arial"/>
          <w:kern w:val="2"/>
          <w:sz w:val="28"/>
          <w:szCs w:val="24"/>
          <w:lang w:eastAsia="ru-RU"/>
        </w:rPr>
        <w:t>125. Оформление муниципальных правовых актов о возобновлении действия муниципальных правовых актов, их отдельных положений осуществляется в соблюдением правил оформления муниципальных правовых актов о приостановлении действия муниципальных правовых актов, их отдельных положений.</w:t>
      </w:r>
    </w:p>
    <w:p w:rsidR="00D37EAF" w:rsidRPr="00D37EAF" w:rsidRDefault="00D37EAF" w:rsidP="00D37EAF">
      <w:pPr>
        <w:keepNext/>
        <w:keepLines/>
        <w:spacing w:after="0" w:line="240" w:lineRule="auto"/>
        <w:ind w:left="-567" w:right="-1" w:firstLine="567"/>
        <w:jc w:val="center"/>
        <w:outlineLvl w:val="0"/>
        <w:rPr>
          <w:rFonts w:ascii="Times New Roman" w:eastAsia="Times New Roman" w:hAnsi="Times New Roman" w:cs="Times New Roman"/>
          <w:sz w:val="27"/>
          <w:szCs w:val="27"/>
          <w:lang w:eastAsia="ar-SA"/>
        </w:rPr>
      </w:pPr>
    </w:p>
    <w:p w:rsidR="00ED1802" w:rsidRDefault="00ED1802"/>
    <w:sectPr w:rsidR="00ED1802" w:rsidSect="00D37EA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549"/>
    <w:multiLevelType w:val="hybridMultilevel"/>
    <w:tmpl w:val="AA26EECA"/>
    <w:lvl w:ilvl="0" w:tplc="3AAC64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6E436A">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BC8938">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8C67D6">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40FBEE">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DED56E">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4842C6">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E69546">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9062A0">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838"/>
    <w:rsid w:val="00B27D8D"/>
    <w:rsid w:val="00D37EAF"/>
    <w:rsid w:val="00DE0940"/>
    <w:rsid w:val="00DE4838"/>
    <w:rsid w:val="00ED1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9973</Words>
  <Characters>56848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2025-06-23T07:03:00Z</dcterms:created>
  <dcterms:modified xsi:type="dcterms:W3CDTF">2025-06-23T07:15:00Z</dcterms:modified>
</cp:coreProperties>
</file>